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900D24" w:rsidRDefault="00900D2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900D24" w:rsidRDefault="00900D24" w:rsidP="006A0264">
                            <w:pPr>
                              <w:rPr>
                                <w:rFonts w:ascii="Impact" w:hAnsi="Impact"/>
                                <w:color w:val="006600"/>
                                <w:sz w:val="36"/>
                                <w:szCs w:val="36"/>
                              </w:rPr>
                            </w:pPr>
                          </w:p>
                          <w:p w14:paraId="62E35B9E" w14:textId="77777777" w:rsidR="00900D24" w:rsidRDefault="00900D24" w:rsidP="006A0264">
                            <w:pPr>
                              <w:rPr>
                                <w:rFonts w:ascii="Impact" w:hAnsi="Impact"/>
                                <w:color w:val="006600"/>
                                <w:sz w:val="36"/>
                                <w:szCs w:val="36"/>
                              </w:rPr>
                            </w:pPr>
                          </w:p>
                          <w:p w14:paraId="473EB003" w14:textId="77777777" w:rsidR="00900D24" w:rsidRDefault="00900D24" w:rsidP="006A0264">
                            <w:pPr>
                              <w:rPr>
                                <w:rFonts w:ascii="Impact" w:hAnsi="Impact"/>
                                <w:color w:val="006600"/>
                                <w:sz w:val="36"/>
                                <w:szCs w:val="36"/>
                              </w:rPr>
                            </w:pPr>
                          </w:p>
                          <w:p w14:paraId="4AF34758" w14:textId="77777777" w:rsidR="00900D24" w:rsidRPr="006A0264" w:rsidRDefault="00900D24"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900D24" w:rsidRDefault="00900D2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900D24" w:rsidRDefault="00900D24" w:rsidP="006A0264">
                      <w:pPr>
                        <w:rPr>
                          <w:rFonts w:ascii="Impact" w:hAnsi="Impact"/>
                          <w:color w:val="006600"/>
                          <w:sz w:val="36"/>
                          <w:szCs w:val="36"/>
                        </w:rPr>
                      </w:pPr>
                    </w:p>
                    <w:p w14:paraId="62E35B9E" w14:textId="77777777" w:rsidR="00900D24" w:rsidRDefault="00900D24" w:rsidP="006A0264">
                      <w:pPr>
                        <w:rPr>
                          <w:rFonts w:ascii="Impact" w:hAnsi="Impact"/>
                          <w:color w:val="006600"/>
                          <w:sz w:val="36"/>
                          <w:szCs w:val="36"/>
                        </w:rPr>
                      </w:pPr>
                    </w:p>
                    <w:p w14:paraId="473EB003" w14:textId="77777777" w:rsidR="00900D24" w:rsidRDefault="00900D24" w:rsidP="006A0264">
                      <w:pPr>
                        <w:rPr>
                          <w:rFonts w:ascii="Impact" w:hAnsi="Impact"/>
                          <w:color w:val="006600"/>
                          <w:sz w:val="36"/>
                          <w:szCs w:val="36"/>
                        </w:rPr>
                      </w:pPr>
                    </w:p>
                    <w:p w14:paraId="4AF34758" w14:textId="77777777" w:rsidR="00900D24" w:rsidRPr="006A0264" w:rsidRDefault="00900D24"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900D24" w:rsidRPr="002D3F59" w:rsidRDefault="00900D24"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900D24" w:rsidRPr="002D3F59" w:rsidRDefault="00900D24"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900D24" w:rsidRPr="002D3F59" w:rsidRDefault="00900D24">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900D24" w:rsidRPr="002D3F59" w:rsidRDefault="00900D24"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900D24" w:rsidRPr="002D3F59" w:rsidRDefault="00900D24"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900D24" w:rsidRPr="002D3F59" w:rsidRDefault="00900D24">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2E3B3DA6" w14:textId="1D511FD8" w:rsidR="009D3D89" w:rsidRPr="009D3D89" w:rsidRDefault="009D3D89" w:rsidP="009D3D89">
      <w:pPr>
        <w:spacing w:after="0"/>
        <w:jc w:val="right"/>
        <w:rPr>
          <w:rFonts w:ascii="Times New Roman" w:hAnsi="Times New Roman" w:cs="Times New Roman"/>
          <w:b/>
          <w:bCs/>
          <w:sz w:val="20"/>
          <w:szCs w:val="20"/>
        </w:rPr>
      </w:pPr>
      <w:r w:rsidRPr="009D3D89">
        <w:rPr>
          <w:rFonts w:ascii="Times New Roman" w:hAnsi="Times New Roman" w:cs="Times New Roman"/>
          <w:b/>
          <w:bCs/>
          <w:sz w:val="20"/>
          <w:szCs w:val="20"/>
        </w:rPr>
        <w:t>372</w:t>
      </w:r>
    </w:p>
    <w:p w14:paraId="420F69C6" w14:textId="3D7E381B" w:rsidR="00735ABA" w:rsidRDefault="00B07EA8"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294D89" w:rsidRPr="00A1551B">
        <w:rPr>
          <w:rFonts w:ascii="Times New Roman" w:hAnsi="Times New Roman" w:cs="Times New Roman"/>
          <w:sz w:val="20"/>
          <w:szCs w:val="20"/>
        </w:rPr>
        <w:t>November 19</w:t>
      </w:r>
      <w:r>
        <w:rPr>
          <w:rFonts w:ascii="Times New Roman" w:hAnsi="Times New Roman" w:cs="Times New Roman"/>
          <w:sz w:val="20"/>
          <w:szCs w:val="20"/>
        </w:rPr>
        <w:t xml:space="preserve"> 2019</w:t>
      </w:r>
      <w:r w:rsidR="00464AD0" w:rsidRPr="00A1551B">
        <w:rPr>
          <w:rFonts w:ascii="Times New Roman" w:hAnsi="Times New Roman" w:cs="Times New Roman"/>
          <w:sz w:val="20"/>
          <w:szCs w:val="20"/>
        </w:rPr>
        <w:t xml:space="preserve"> </w:t>
      </w:r>
      <w:r w:rsidR="00464AD0">
        <w:rPr>
          <w:rFonts w:ascii="Times New Roman" w:hAnsi="Times New Roman" w:cs="Times New Roman"/>
          <w:color w:val="FF0000"/>
          <w:sz w:val="20"/>
          <w:szCs w:val="20"/>
        </w:rPr>
        <w:t>i</w:t>
      </w:r>
      <w:r w:rsidR="00735ABA"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53A8881B"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B07EA8">
        <w:rPr>
          <w:rFonts w:ascii="Times New Roman" w:hAnsi="Times New Roman" w:cs="Times New Roman"/>
          <w:b/>
          <w:sz w:val="20"/>
          <w:szCs w:val="20"/>
        </w:rPr>
        <w:t>Councillors Ian Lamble, Jackie Dobson, Lynn Stockwell, Gill Grassam, Catherine Bristow, Ann Kitching, Caroline Harrison and Neil Robson. ERYC councillors Paul Lisseter.</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33B52E2E"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B07EA8">
        <w:rPr>
          <w:rFonts w:ascii="Times New Roman" w:hAnsi="Times New Roman" w:cs="Times New Roman"/>
          <w:b/>
          <w:sz w:val="20"/>
          <w:szCs w:val="20"/>
        </w:rPr>
        <w:t xml:space="preserve"> 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2F0E3FB1"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B07EA8">
        <w:rPr>
          <w:rFonts w:ascii="Times New Roman" w:hAnsi="Times New Roman" w:cs="Times New Roman"/>
          <w:sz w:val="20"/>
          <w:szCs w:val="20"/>
        </w:rPr>
        <w:t>None present. PCSO Chris Webster joined the meeting later.</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6F9BCBB2" w:rsidR="00735ABA" w:rsidRPr="00B07EA8"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B07EA8" w:rsidRPr="00B07EA8">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5AADD997" w:rsidR="0052487A" w:rsidRDefault="00B07EA8"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Resolved: </w:t>
      </w:r>
      <w:r w:rsidRPr="00B07EA8">
        <w:rPr>
          <w:rFonts w:ascii="Times New Roman" w:hAnsi="Times New Roman" w:cs="Times New Roman"/>
          <w:bCs/>
          <w:sz w:val="20"/>
          <w:szCs w:val="20"/>
        </w:rPr>
        <w:t>to</w:t>
      </w:r>
      <w:r w:rsidR="00735ABA" w:rsidRPr="00B07EA8">
        <w:rPr>
          <w:rFonts w:ascii="Times New Roman" w:hAnsi="Times New Roman" w:cs="Times New Roman"/>
          <w:bCs/>
          <w:sz w:val="20"/>
          <w:szCs w:val="20"/>
        </w:rPr>
        <w:t xml:space="preserve"> confirm the mi</w:t>
      </w:r>
      <w:r w:rsidR="00D12532" w:rsidRPr="00B07EA8">
        <w:rPr>
          <w:rFonts w:ascii="Times New Roman" w:hAnsi="Times New Roman" w:cs="Times New Roman"/>
          <w:bCs/>
          <w:sz w:val="20"/>
          <w:szCs w:val="20"/>
        </w:rPr>
        <w:t>n</w:t>
      </w:r>
      <w:r w:rsidR="00735ABA" w:rsidRPr="00B07EA8">
        <w:rPr>
          <w:rFonts w:ascii="Times New Roman" w:hAnsi="Times New Roman" w:cs="Times New Roman"/>
          <w:bCs/>
          <w:sz w:val="20"/>
          <w:szCs w:val="20"/>
        </w:rPr>
        <w:t xml:space="preserve">utes of the meeting on </w:t>
      </w:r>
      <w:r w:rsidR="00F312E0" w:rsidRPr="00B07EA8">
        <w:rPr>
          <w:rFonts w:ascii="Times New Roman" w:hAnsi="Times New Roman" w:cs="Times New Roman"/>
          <w:bCs/>
          <w:sz w:val="20"/>
          <w:szCs w:val="20"/>
        </w:rPr>
        <w:t>September 24</w:t>
      </w:r>
      <w:r w:rsidR="00735ABA" w:rsidRPr="00B07EA8">
        <w:rPr>
          <w:rFonts w:ascii="Times New Roman" w:hAnsi="Times New Roman" w:cs="Times New Roman"/>
          <w:bCs/>
          <w:sz w:val="20"/>
          <w:szCs w:val="20"/>
        </w:rPr>
        <w:t xml:space="preserve"> as a true and correct record</w:t>
      </w:r>
      <w:r>
        <w:rPr>
          <w:rFonts w:ascii="Times New Roman" w:hAnsi="Times New Roman" w:cs="Times New Roman"/>
          <w:sz w:val="20"/>
          <w:szCs w:val="20"/>
        </w:rPr>
        <w:t>, propo</w:t>
      </w:r>
      <w:r w:rsidR="008C17B9">
        <w:rPr>
          <w:rFonts w:ascii="Times New Roman" w:hAnsi="Times New Roman" w:cs="Times New Roman"/>
          <w:sz w:val="20"/>
          <w:szCs w:val="20"/>
        </w:rPr>
        <w:t>s</w:t>
      </w:r>
      <w:r>
        <w:rPr>
          <w:rFonts w:ascii="Times New Roman" w:hAnsi="Times New Roman" w:cs="Times New Roman"/>
          <w:sz w:val="20"/>
          <w:szCs w:val="20"/>
        </w:rPr>
        <w:t>ed Coun Dobson, seconded Coun Stockwell.</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57CC8853" w:rsidR="00470C2A" w:rsidRDefault="00B41AF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Good Councillor Guides</w:t>
      </w:r>
      <w:r w:rsidR="00B07EA8">
        <w:rPr>
          <w:rFonts w:ascii="Times New Roman" w:hAnsi="Times New Roman" w:cs="Times New Roman"/>
          <w:sz w:val="20"/>
          <w:szCs w:val="20"/>
        </w:rPr>
        <w:t xml:space="preserve"> – available.</w:t>
      </w:r>
    </w:p>
    <w:p w14:paraId="35569794" w14:textId="04F17080" w:rsidR="00470C2A" w:rsidRDefault="003F10AC"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kiosk</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R</w:t>
      </w:r>
      <w:r w:rsidR="00B07EA8" w:rsidRPr="00EA4756">
        <w:rPr>
          <w:rFonts w:ascii="Times New Roman" w:hAnsi="Times New Roman" w:cs="Times New Roman"/>
          <w:b/>
          <w:bCs/>
          <w:sz w:val="20"/>
          <w:szCs w:val="20"/>
        </w:rPr>
        <w:t>esolved:</w:t>
      </w:r>
      <w:r w:rsidR="00B07EA8">
        <w:rPr>
          <w:rFonts w:ascii="Times New Roman" w:hAnsi="Times New Roman" w:cs="Times New Roman"/>
          <w:sz w:val="20"/>
          <w:szCs w:val="20"/>
        </w:rPr>
        <w:t xml:space="preserve"> to authorise the purchase of glass for the top of the kiosk etched with the words Wansford Information. A decision re purchase of pinboard was deferred until nearer completion of the renovations. Members decided that an electric socket was superfluous to requirements and perhaps open to abuse.</w:t>
      </w:r>
      <w:r>
        <w:rPr>
          <w:rFonts w:ascii="Times New Roman" w:hAnsi="Times New Roman" w:cs="Times New Roman"/>
          <w:sz w:val="20"/>
          <w:szCs w:val="20"/>
        </w:rPr>
        <w:t xml:space="preserve"> </w:t>
      </w:r>
    </w:p>
    <w:p w14:paraId="1FEF3689" w14:textId="5B7A6591" w:rsidR="00470C2A" w:rsidRDefault="003F10AC"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F312E0">
        <w:rPr>
          <w:rFonts w:ascii="Times New Roman" w:hAnsi="Times New Roman" w:cs="Times New Roman"/>
          <w:sz w:val="20"/>
          <w:szCs w:val="20"/>
        </w:rPr>
        <w:t xml:space="preserve"> – </w:t>
      </w:r>
      <w:r w:rsidR="00B07EA8">
        <w:rPr>
          <w:rFonts w:ascii="Times New Roman" w:hAnsi="Times New Roman" w:cs="Times New Roman"/>
          <w:sz w:val="20"/>
          <w:szCs w:val="20"/>
        </w:rPr>
        <w:t xml:space="preserve">quotes had been obtained for the </w:t>
      </w:r>
      <w:r w:rsidR="00F312E0">
        <w:rPr>
          <w:rFonts w:ascii="Times New Roman" w:hAnsi="Times New Roman" w:cs="Times New Roman"/>
          <w:sz w:val="20"/>
          <w:szCs w:val="20"/>
        </w:rPr>
        <w:t>fence</w:t>
      </w:r>
      <w:r w:rsidR="00B07EA8">
        <w:rPr>
          <w:rFonts w:ascii="Times New Roman" w:hAnsi="Times New Roman" w:cs="Times New Roman"/>
          <w:sz w:val="20"/>
          <w:szCs w:val="20"/>
        </w:rPr>
        <w:t xml:space="preserve"> materials but discussion was ongoing as to how to source the money; moving the electricity pole was </w:t>
      </w:r>
      <w:r w:rsidR="00213A3E">
        <w:rPr>
          <w:rFonts w:ascii="Times New Roman" w:hAnsi="Times New Roman" w:cs="Times New Roman"/>
          <w:sz w:val="20"/>
          <w:szCs w:val="20"/>
        </w:rPr>
        <w:t>i</w:t>
      </w:r>
      <w:r w:rsidR="00B07EA8">
        <w:rPr>
          <w:rFonts w:ascii="Times New Roman" w:hAnsi="Times New Roman" w:cs="Times New Roman"/>
          <w:sz w:val="20"/>
          <w:szCs w:val="20"/>
        </w:rPr>
        <w:t>n hand but the discussions could not be completed until the land transfer had gone through</w:t>
      </w:r>
      <w:r w:rsidR="00213A3E">
        <w:rPr>
          <w:rFonts w:ascii="Times New Roman" w:hAnsi="Times New Roman" w:cs="Times New Roman"/>
          <w:sz w:val="20"/>
          <w:szCs w:val="20"/>
        </w:rPr>
        <w:t xml:space="preserve"> and the existing wayleave became void; it should not cost the council anything to for the pole to be moved. The clerk had been given to understand that the actual land transfer was being held up by the donor’s solicitor.</w:t>
      </w:r>
    </w:p>
    <w:p w14:paraId="32276701" w14:textId="62B4C8FF" w:rsidR="008C17B9" w:rsidRDefault="007B61BB" w:rsidP="00470C2A">
      <w:pPr>
        <w:pStyle w:val="ListParagraph"/>
        <w:numPr>
          <w:ilvl w:val="0"/>
          <w:numId w:val="12"/>
        </w:numPr>
        <w:rPr>
          <w:rFonts w:ascii="Times New Roman" w:hAnsi="Times New Roman" w:cs="Times New Roman"/>
          <w:sz w:val="20"/>
          <w:szCs w:val="20"/>
        </w:rPr>
      </w:pPr>
      <w:r w:rsidRPr="001F454D">
        <w:rPr>
          <w:rFonts w:ascii="Times New Roman" w:hAnsi="Times New Roman" w:cs="Times New Roman"/>
          <w:sz w:val="20"/>
          <w:szCs w:val="20"/>
        </w:rPr>
        <w:t>Replacement of picnic bench at Wansford Lock with ring-fenced funds</w:t>
      </w:r>
      <w:r w:rsidR="00EA4756">
        <w:rPr>
          <w:rFonts w:ascii="Times New Roman" w:hAnsi="Times New Roman" w:cs="Times New Roman"/>
          <w:sz w:val="20"/>
          <w:szCs w:val="20"/>
        </w:rPr>
        <w:t xml:space="preserve"> from Driffield Canal Partnership</w:t>
      </w:r>
      <w:r w:rsidR="00213A3E">
        <w:rPr>
          <w:rFonts w:ascii="Times New Roman" w:hAnsi="Times New Roman" w:cs="Times New Roman"/>
          <w:sz w:val="20"/>
          <w:szCs w:val="20"/>
        </w:rPr>
        <w:t>: Coun S</w:t>
      </w:r>
      <w:r w:rsidR="008C17B9">
        <w:rPr>
          <w:rFonts w:ascii="Times New Roman" w:hAnsi="Times New Roman" w:cs="Times New Roman"/>
          <w:sz w:val="20"/>
          <w:szCs w:val="20"/>
        </w:rPr>
        <w:t>t</w:t>
      </w:r>
      <w:r w:rsidR="00213A3E">
        <w:rPr>
          <w:rFonts w:ascii="Times New Roman" w:hAnsi="Times New Roman" w:cs="Times New Roman"/>
          <w:sz w:val="20"/>
          <w:szCs w:val="20"/>
        </w:rPr>
        <w:t xml:space="preserve">ockwell had found two options both of recyclable plastic, one costing £660 (inc VAT) and the other £684 – both being well within the budget. </w:t>
      </w:r>
      <w:r w:rsidR="00EA4756" w:rsidRPr="00EA4756">
        <w:rPr>
          <w:rFonts w:ascii="Times New Roman" w:hAnsi="Times New Roman" w:cs="Times New Roman"/>
          <w:b/>
          <w:bCs/>
          <w:sz w:val="20"/>
          <w:szCs w:val="20"/>
        </w:rPr>
        <w:t>Agreed:</w:t>
      </w:r>
      <w:r w:rsidR="00EA4756">
        <w:rPr>
          <w:rFonts w:ascii="Times New Roman" w:hAnsi="Times New Roman" w:cs="Times New Roman"/>
          <w:sz w:val="20"/>
          <w:szCs w:val="20"/>
        </w:rPr>
        <w:t xml:space="preserve"> t</w:t>
      </w:r>
      <w:r w:rsidR="00213A3E">
        <w:rPr>
          <w:rFonts w:ascii="Times New Roman" w:hAnsi="Times New Roman" w:cs="Times New Roman"/>
          <w:sz w:val="20"/>
          <w:szCs w:val="20"/>
        </w:rPr>
        <w:t>his would be ordered in the spring.</w:t>
      </w:r>
      <w:r w:rsidR="001F454D" w:rsidRPr="001F454D">
        <w:rPr>
          <w:rFonts w:ascii="Times New Roman" w:hAnsi="Times New Roman" w:cs="Times New Roman"/>
          <w:sz w:val="20"/>
          <w:szCs w:val="20"/>
        </w:rPr>
        <w:t xml:space="preserve"> </w:t>
      </w:r>
    </w:p>
    <w:p w14:paraId="041B7824" w14:textId="32C45CC3" w:rsidR="007B61BB" w:rsidRDefault="007B61BB" w:rsidP="00470C2A">
      <w:pPr>
        <w:pStyle w:val="ListParagraph"/>
        <w:numPr>
          <w:ilvl w:val="0"/>
          <w:numId w:val="12"/>
        </w:numPr>
        <w:rPr>
          <w:rFonts w:ascii="Times New Roman" w:hAnsi="Times New Roman" w:cs="Times New Roman"/>
          <w:sz w:val="20"/>
          <w:szCs w:val="20"/>
        </w:rPr>
      </w:pPr>
      <w:r w:rsidRPr="001F454D">
        <w:rPr>
          <w:rFonts w:ascii="Times New Roman" w:hAnsi="Times New Roman" w:cs="Times New Roman"/>
          <w:sz w:val="20"/>
          <w:szCs w:val="20"/>
        </w:rPr>
        <w:t>East Wolds and Coastal cluster meeting organised by Conservative Group</w:t>
      </w:r>
      <w:r w:rsidR="00213A3E">
        <w:rPr>
          <w:rFonts w:ascii="Times New Roman" w:hAnsi="Times New Roman" w:cs="Times New Roman"/>
          <w:sz w:val="20"/>
          <w:szCs w:val="20"/>
        </w:rPr>
        <w:t>: Coun Kitching had been to this meeting, which had been informative. A recurring topic had been inconsiderate parking in villages and parking on the footpath.</w:t>
      </w:r>
    </w:p>
    <w:p w14:paraId="6F2853CC" w14:textId="79CEFA51" w:rsidR="00213A3E" w:rsidRPr="001F454D" w:rsidRDefault="00213A3E" w:rsidP="00213A3E">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At this point the meeting moved forward to items </w:t>
      </w:r>
      <w:r w:rsidRPr="008C17B9">
        <w:rPr>
          <w:rFonts w:ascii="Times New Roman" w:hAnsi="Times New Roman" w:cs="Times New Roman"/>
          <w:b/>
          <w:bCs/>
          <w:sz w:val="20"/>
          <w:szCs w:val="20"/>
        </w:rPr>
        <w:t xml:space="preserve">11iii </w:t>
      </w:r>
      <w:r>
        <w:rPr>
          <w:rFonts w:ascii="Times New Roman" w:hAnsi="Times New Roman" w:cs="Times New Roman"/>
          <w:sz w:val="20"/>
          <w:szCs w:val="20"/>
        </w:rPr>
        <w:t xml:space="preserve">and </w:t>
      </w:r>
      <w:r w:rsidR="008C17B9" w:rsidRPr="008C17B9">
        <w:rPr>
          <w:rFonts w:ascii="Times New Roman" w:hAnsi="Times New Roman" w:cs="Times New Roman"/>
          <w:b/>
          <w:bCs/>
          <w:sz w:val="20"/>
          <w:szCs w:val="20"/>
        </w:rPr>
        <w:t>11</w:t>
      </w:r>
      <w:r w:rsidRPr="008C17B9">
        <w:rPr>
          <w:rFonts w:ascii="Times New Roman" w:hAnsi="Times New Roman" w:cs="Times New Roman"/>
          <w:b/>
          <w:bCs/>
          <w:sz w:val="20"/>
          <w:szCs w:val="20"/>
        </w:rPr>
        <w:t>ii</w:t>
      </w:r>
      <w:r>
        <w:rPr>
          <w:rFonts w:ascii="Times New Roman" w:hAnsi="Times New Roman" w:cs="Times New Roman"/>
          <w:sz w:val="20"/>
          <w:szCs w:val="20"/>
        </w:rPr>
        <w:t xml:space="preserve"> for input from PCSO Webster. </w:t>
      </w:r>
      <w:r w:rsidR="008C17B9" w:rsidRPr="008C17B9">
        <w:rPr>
          <w:rFonts w:ascii="Times New Roman" w:hAnsi="Times New Roman" w:cs="Times New Roman"/>
          <w:b/>
          <w:bCs/>
          <w:sz w:val="20"/>
          <w:szCs w:val="20"/>
        </w:rPr>
        <w:t>11iii</w:t>
      </w:r>
      <w:r w:rsidR="008C17B9">
        <w:rPr>
          <w:rFonts w:ascii="Times New Roman" w:hAnsi="Times New Roman" w:cs="Times New Roman"/>
          <w:sz w:val="20"/>
          <w:szCs w:val="20"/>
        </w:rPr>
        <w:t xml:space="preserve">: PCSO Webster </w:t>
      </w:r>
      <w:r>
        <w:rPr>
          <w:rFonts w:ascii="Times New Roman" w:hAnsi="Times New Roman" w:cs="Times New Roman"/>
          <w:sz w:val="20"/>
          <w:szCs w:val="20"/>
        </w:rPr>
        <w:t xml:space="preserve">said that parking on footpaths was contrary to the </w:t>
      </w:r>
      <w:r w:rsidR="008C17B9">
        <w:rPr>
          <w:rFonts w:ascii="Times New Roman" w:hAnsi="Times New Roman" w:cs="Times New Roman"/>
          <w:sz w:val="20"/>
          <w:szCs w:val="20"/>
        </w:rPr>
        <w:t>H</w:t>
      </w:r>
      <w:r>
        <w:rPr>
          <w:rFonts w:ascii="Times New Roman" w:hAnsi="Times New Roman" w:cs="Times New Roman"/>
          <w:sz w:val="20"/>
          <w:szCs w:val="20"/>
        </w:rPr>
        <w:t xml:space="preserve">ighway </w:t>
      </w:r>
      <w:r w:rsidR="008C17B9">
        <w:rPr>
          <w:rFonts w:ascii="Times New Roman" w:hAnsi="Times New Roman" w:cs="Times New Roman"/>
          <w:sz w:val="20"/>
          <w:szCs w:val="20"/>
        </w:rPr>
        <w:t>C</w:t>
      </w:r>
      <w:r>
        <w:rPr>
          <w:rFonts w:ascii="Times New Roman" w:hAnsi="Times New Roman" w:cs="Times New Roman"/>
          <w:sz w:val="20"/>
          <w:szCs w:val="20"/>
        </w:rPr>
        <w:t>ode</w:t>
      </w:r>
      <w:r w:rsidR="008C17B9">
        <w:rPr>
          <w:rFonts w:ascii="Times New Roman" w:hAnsi="Times New Roman" w:cs="Times New Roman"/>
          <w:sz w:val="20"/>
          <w:szCs w:val="20"/>
        </w:rPr>
        <w:t>. However, the police tended not to become involved unless there was a particular issue with access; it was felt that if the space allowed for the passage of a double buggy the footpath was not obstructed.</w:t>
      </w:r>
      <w:r>
        <w:rPr>
          <w:rFonts w:ascii="Times New Roman" w:hAnsi="Times New Roman" w:cs="Times New Roman"/>
          <w:sz w:val="20"/>
          <w:szCs w:val="20"/>
        </w:rPr>
        <w:t xml:space="preserve"> Although there are no parking restrictions in either</w:t>
      </w:r>
      <w:r w:rsidR="008C17B9">
        <w:rPr>
          <w:rFonts w:ascii="Times New Roman" w:hAnsi="Times New Roman" w:cs="Times New Roman"/>
          <w:sz w:val="20"/>
          <w:szCs w:val="20"/>
        </w:rPr>
        <w:t xml:space="preserve"> village, cars should not be parked within 10 metres (32feet) of a junction, either adjacent or opposite. The police would respond to specific complaints concerning this issue. </w:t>
      </w:r>
      <w:r w:rsidR="008C17B9" w:rsidRPr="008C17B9">
        <w:rPr>
          <w:rFonts w:ascii="Times New Roman" w:hAnsi="Times New Roman" w:cs="Times New Roman"/>
          <w:b/>
          <w:bCs/>
          <w:sz w:val="20"/>
          <w:szCs w:val="20"/>
        </w:rPr>
        <w:t>11ii</w:t>
      </w:r>
      <w:r w:rsidR="008C17B9" w:rsidRPr="008C17B9">
        <w:rPr>
          <w:rFonts w:ascii="Times New Roman" w:hAnsi="Times New Roman" w:cs="Times New Roman"/>
          <w:sz w:val="20"/>
          <w:szCs w:val="20"/>
        </w:rPr>
        <w:t>: members</w:t>
      </w:r>
      <w:r w:rsidR="008C17B9">
        <w:rPr>
          <w:rFonts w:ascii="Times New Roman" w:hAnsi="Times New Roman" w:cs="Times New Roman"/>
          <w:sz w:val="20"/>
          <w:szCs w:val="20"/>
        </w:rPr>
        <w:t xml:space="preserve"> said that the problems of speeding motorcyclists along the B1249 from the Wansford roundabout to Driffield was ongoing. Some of them were executing wheelies as they passed out of the village. </w:t>
      </w:r>
      <w:r w:rsidR="00EA4756" w:rsidRPr="00EA4756">
        <w:rPr>
          <w:rFonts w:ascii="Times New Roman" w:hAnsi="Times New Roman" w:cs="Times New Roman"/>
          <w:b/>
          <w:bCs/>
          <w:sz w:val="20"/>
          <w:szCs w:val="20"/>
        </w:rPr>
        <w:t>Agreed:</w:t>
      </w:r>
      <w:r w:rsidR="00EA4756">
        <w:rPr>
          <w:rFonts w:ascii="Times New Roman" w:hAnsi="Times New Roman" w:cs="Times New Roman"/>
          <w:sz w:val="20"/>
          <w:szCs w:val="20"/>
        </w:rPr>
        <w:t xml:space="preserve"> t</w:t>
      </w:r>
      <w:r w:rsidR="008C17B9">
        <w:rPr>
          <w:rFonts w:ascii="Times New Roman" w:hAnsi="Times New Roman" w:cs="Times New Roman"/>
          <w:sz w:val="20"/>
          <w:szCs w:val="20"/>
        </w:rPr>
        <w:t>he clerk to ask the ERYC Road Safety Unit to monitor the road.</w:t>
      </w:r>
    </w:p>
    <w:p w14:paraId="302721E7" w14:textId="3D758730" w:rsidR="007B61BB" w:rsidRDefault="008C17B9" w:rsidP="00470C2A">
      <w:pPr>
        <w:pStyle w:val="ListParagraph"/>
        <w:numPr>
          <w:ilvl w:val="0"/>
          <w:numId w:val="12"/>
        </w:numPr>
        <w:rPr>
          <w:rFonts w:ascii="Times New Roman" w:hAnsi="Times New Roman" w:cs="Times New Roman"/>
          <w:sz w:val="20"/>
          <w:szCs w:val="20"/>
        </w:rPr>
      </w:pPr>
      <w:r w:rsidRPr="008C17B9">
        <w:rPr>
          <w:rFonts w:ascii="Times New Roman" w:hAnsi="Times New Roman" w:cs="Times New Roman"/>
          <w:b/>
          <w:bCs/>
          <w:sz w:val="20"/>
          <w:szCs w:val="20"/>
        </w:rPr>
        <w:t>Noted:</w:t>
      </w:r>
      <w:r>
        <w:rPr>
          <w:rFonts w:ascii="Times New Roman" w:hAnsi="Times New Roman" w:cs="Times New Roman"/>
          <w:sz w:val="20"/>
          <w:szCs w:val="20"/>
        </w:rPr>
        <w:t xml:space="preserve"> </w:t>
      </w:r>
      <w:r w:rsidR="007B61BB">
        <w:rPr>
          <w:rFonts w:ascii="Times New Roman" w:hAnsi="Times New Roman" w:cs="Times New Roman"/>
          <w:sz w:val="20"/>
          <w:szCs w:val="20"/>
        </w:rPr>
        <w:t>The Square – Freedom of Information request following item 370 12 detailing concerns re the use of the Craddock Cottage garage as a gym</w:t>
      </w:r>
      <w:r w:rsidR="00EA4756">
        <w:rPr>
          <w:rFonts w:ascii="Times New Roman" w:hAnsi="Times New Roman" w:cs="Times New Roman"/>
          <w:sz w:val="20"/>
          <w:szCs w:val="20"/>
        </w:rPr>
        <w:t>.</w:t>
      </w:r>
    </w:p>
    <w:p w14:paraId="01125A6E" w14:textId="0AF3568E" w:rsidR="007B61BB" w:rsidRDefault="007B61B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Signpost at Skerne</w:t>
      </w:r>
      <w:r w:rsidR="008C17B9">
        <w:rPr>
          <w:rFonts w:ascii="Times New Roman" w:hAnsi="Times New Roman" w:cs="Times New Roman"/>
          <w:sz w:val="20"/>
          <w:szCs w:val="20"/>
        </w:rPr>
        <w:t>; this had been replaced and moved slightly.</w:t>
      </w:r>
    </w:p>
    <w:p w14:paraId="7C1A1588" w14:textId="5BB7023B" w:rsidR="001F454D" w:rsidRPr="00470C2A" w:rsidRDefault="001F454D"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Replacement pads for the two defibrillators</w:t>
      </w:r>
      <w:r w:rsidR="008C17B9">
        <w:rPr>
          <w:rFonts w:ascii="Times New Roman" w:hAnsi="Times New Roman" w:cs="Times New Roman"/>
          <w:sz w:val="20"/>
          <w:szCs w:val="20"/>
        </w:rPr>
        <w:t>: the clerk had obtained prices from Cardiac Science for £40 each plus VAT. Coun Stockwell to investigate further.</w:t>
      </w:r>
    </w:p>
    <w:p w14:paraId="370BF592" w14:textId="77777777" w:rsidR="00470C2A" w:rsidRDefault="00470C2A" w:rsidP="00470C2A">
      <w:pPr>
        <w:pStyle w:val="NoSpacing"/>
        <w:rPr>
          <w:rFonts w:ascii="Times New Roman" w:hAnsi="Times New Roman" w:cs="Times New Roman"/>
          <w:sz w:val="20"/>
          <w:szCs w:val="20"/>
        </w:rPr>
      </w:pPr>
    </w:p>
    <w:p w14:paraId="530425EC" w14:textId="77777777" w:rsidR="009D3D89" w:rsidRDefault="009D3D89" w:rsidP="009D3D89">
      <w:pPr>
        <w:pStyle w:val="NoSpacing"/>
        <w:ind w:left="720"/>
        <w:jc w:val="right"/>
        <w:rPr>
          <w:rFonts w:ascii="Times New Roman" w:hAnsi="Times New Roman" w:cs="Times New Roman"/>
          <w:b/>
          <w:sz w:val="20"/>
          <w:szCs w:val="20"/>
        </w:rPr>
      </w:pPr>
    </w:p>
    <w:p w14:paraId="384DEFAF" w14:textId="4647FEBB" w:rsidR="009D3D89" w:rsidRDefault="009D3D89" w:rsidP="009D3D89">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lastRenderedPageBreak/>
        <w:t>373</w:t>
      </w:r>
    </w:p>
    <w:p w14:paraId="60D8A6AC" w14:textId="4C3F6D39"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465E86BC" w14:textId="6D2B9EF6" w:rsidR="00A4770F" w:rsidRPr="008C17B9" w:rsidRDefault="00DD69BC" w:rsidP="00A4770F">
      <w:pPr>
        <w:pStyle w:val="NoSpacing"/>
        <w:numPr>
          <w:ilvl w:val="0"/>
          <w:numId w:val="13"/>
        </w:numPr>
        <w:rPr>
          <w:rFonts w:ascii="Times New Roman" w:hAnsi="Times New Roman" w:cs="Times New Roman"/>
          <w:b/>
          <w:bCs/>
          <w:sz w:val="20"/>
          <w:szCs w:val="20"/>
        </w:rPr>
      </w:pPr>
      <w:r>
        <w:rPr>
          <w:rFonts w:ascii="Times New Roman" w:hAnsi="Times New Roman" w:cs="Times New Roman"/>
          <w:b/>
          <w:sz w:val="20"/>
          <w:szCs w:val="20"/>
        </w:rPr>
        <w:t>Pl</w:t>
      </w:r>
      <w:r w:rsidR="00470C2A">
        <w:rPr>
          <w:rFonts w:ascii="Times New Roman" w:hAnsi="Times New Roman" w:cs="Times New Roman"/>
          <w:b/>
          <w:sz w:val="20"/>
          <w:szCs w:val="20"/>
        </w:rPr>
        <w:t>anning applications</w:t>
      </w:r>
      <w:r w:rsidR="00900D24">
        <w:rPr>
          <w:rFonts w:ascii="Times New Roman" w:hAnsi="Times New Roman" w:cs="Times New Roman"/>
          <w:b/>
          <w:sz w:val="20"/>
          <w:szCs w:val="20"/>
        </w:rPr>
        <w:t xml:space="preserve">: </w:t>
      </w:r>
      <w:r w:rsidR="00A4770F" w:rsidRPr="006C2120">
        <w:rPr>
          <w:rFonts w:ascii="Times New Roman" w:hAnsi="Times New Roman" w:cs="Times New Roman"/>
          <w:b/>
          <w:bCs/>
          <w:sz w:val="20"/>
          <w:szCs w:val="20"/>
        </w:rPr>
        <w:t>DC/19/02865/PLB/EASTNN</w:t>
      </w:r>
      <w:r w:rsidR="00A4770F">
        <w:rPr>
          <w:rFonts w:ascii="Times New Roman" w:hAnsi="Times New Roman" w:cs="Times New Roman"/>
          <w:sz w:val="20"/>
          <w:szCs w:val="20"/>
        </w:rPr>
        <w:t xml:space="preserve"> </w:t>
      </w:r>
      <w:r w:rsidR="00A4770F" w:rsidRPr="00A4770F">
        <w:rPr>
          <w:rFonts w:ascii="Times New Roman" w:hAnsi="Times New Roman" w:cs="Times New Roman"/>
          <w:sz w:val="20"/>
          <w:szCs w:val="20"/>
        </w:rPr>
        <w:t>- this application to erect a storage building at St Leonard’s Church, Skerne, has been withdrawn as it is not deemed to require planning permission</w:t>
      </w:r>
      <w:r w:rsidR="00A4770F">
        <w:rPr>
          <w:rFonts w:ascii="Times New Roman" w:hAnsi="Times New Roman" w:cs="Times New Roman"/>
          <w:sz w:val="20"/>
          <w:szCs w:val="20"/>
        </w:rPr>
        <w:t xml:space="preserve">. </w:t>
      </w:r>
      <w:r w:rsidR="008C17B9">
        <w:rPr>
          <w:rFonts w:ascii="Times New Roman" w:hAnsi="Times New Roman" w:cs="Times New Roman"/>
          <w:sz w:val="20"/>
          <w:szCs w:val="20"/>
        </w:rPr>
        <w:t xml:space="preserve">However, subsequently </w:t>
      </w:r>
      <w:r w:rsidR="003F5909">
        <w:rPr>
          <w:rFonts w:ascii="Times New Roman" w:hAnsi="Times New Roman" w:cs="Times New Roman"/>
          <w:sz w:val="20"/>
          <w:szCs w:val="20"/>
        </w:rPr>
        <w:t xml:space="preserve">permission has also been granted. </w:t>
      </w:r>
      <w:r w:rsidR="008C17B9" w:rsidRPr="008C17B9">
        <w:rPr>
          <w:rFonts w:ascii="Times New Roman" w:hAnsi="Times New Roman" w:cs="Times New Roman"/>
          <w:b/>
          <w:bCs/>
          <w:sz w:val="20"/>
          <w:szCs w:val="20"/>
        </w:rPr>
        <w:t>Noted.</w:t>
      </w:r>
      <w:r w:rsidR="008C17B9">
        <w:rPr>
          <w:rFonts w:ascii="Times New Roman" w:hAnsi="Times New Roman" w:cs="Times New Roman"/>
          <w:sz w:val="20"/>
          <w:szCs w:val="20"/>
        </w:rPr>
        <w:t xml:space="preserve"> </w:t>
      </w:r>
      <w:r w:rsidR="00A4770F" w:rsidRPr="006C2120">
        <w:rPr>
          <w:rFonts w:ascii="Times New Roman" w:hAnsi="Times New Roman" w:cs="Times New Roman"/>
          <w:b/>
          <w:bCs/>
          <w:sz w:val="20"/>
          <w:szCs w:val="20"/>
        </w:rPr>
        <w:t>5/01955/PLF</w:t>
      </w:r>
      <w:r w:rsidR="00A4770F" w:rsidRPr="00A4770F">
        <w:rPr>
          <w:rFonts w:ascii="Times New Roman" w:hAnsi="Times New Roman" w:cs="Times New Roman"/>
          <w:sz w:val="20"/>
          <w:szCs w:val="20"/>
        </w:rPr>
        <w:t xml:space="preserve"> - </w:t>
      </w:r>
      <w:r w:rsidR="00A4770F">
        <w:rPr>
          <w:rFonts w:ascii="Times New Roman" w:hAnsi="Times New Roman" w:cs="Times New Roman"/>
          <w:sz w:val="20"/>
          <w:szCs w:val="20"/>
        </w:rPr>
        <w:t>r</w:t>
      </w:r>
      <w:r w:rsidR="00A4770F" w:rsidRPr="00A4770F">
        <w:rPr>
          <w:rFonts w:ascii="Times New Roman" w:hAnsi="Times New Roman" w:cs="Times New Roman"/>
          <w:sz w:val="20"/>
          <w:szCs w:val="20"/>
        </w:rPr>
        <w:t>emoval of Condition 3 (balcony screening) of planning application at Craddock Cottage</w:t>
      </w:r>
      <w:r w:rsidR="009D3D89">
        <w:rPr>
          <w:rFonts w:ascii="Times New Roman" w:hAnsi="Times New Roman" w:cs="Times New Roman"/>
          <w:sz w:val="20"/>
          <w:szCs w:val="20"/>
        </w:rPr>
        <w:t>,</w:t>
      </w:r>
      <w:r w:rsidR="00A4770F" w:rsidRPr="00A4770F">
        <w:rPr>
          <w:rFonts w:ascii="Times New Roman" w:hAnsi="Times New Roman" w:cs="Times New Roman"/>
          <w:sz w:val="20"/>
          <w:szCs w:val="20"/>
        </w:rPr>
        <w:t xml:space="preserve"> The Square Wansford</w:t>
      </w:r>
      <w:r w:rsidR="00A4770F">
        <w:rPr>
          <w:rFonts w:ascii="Times New Roman" w:hAnsi="Times New Roman" w:cs="Times New Roman"/>
          <w:sz w:val="20"/>
          <w:szCs w:val="20"/>
        </w:rPr>
        <w:t>. To note that this application has been withdrawn.</w:t>
      </w:r>
      <w:r w:rsidR="006C2120">
        <w:rPr>
          <w:rFonts w:ascii="Times New Roman" w:hAnsi="Times New Roman" w:cs="Times New Roman"/>
          <w:sz w:val="20"/>
          <w:szCs w:val="20"/>
        </w:rPr>
        <w:t xml:space="preserve"> </w:t>
      </w:r>
      <w:r w:rsidR="008C17B9" w:rsidRPr="008C17B9">
        <w:rPr>
          <w:rFonts w:ascii="Times New Roman" w:hAnsi="Times New Roman" w:cs="Times New Roman"/>
          <w:b/>
          <w:bCs/>
          <w:sz w:val="20"/>
          <w:szCs w:val="20"/>
        </w:rPr>
        <w:t>Noted.</w:t>
      </w:r>
      <w:r w:rsidR="008C17B9">
        <w:rPr>
          <w:rFonts w:ascii="Times New Roman" w:hAnsi="Times New Roman" w:cs="Times New Roman"/>
          <w:sz w:val="20"/>
          <w:szCs w:val="20"/>
        </w:rPr>
        <w:t xml:space="preserve"> </w:t>
      </w:r>
      <w:r w:rsidR="006C2120" w:rsidRPr="006C2120">
        <w:rPr>
          <w:rFonts w:ascii="Times New Roman" w:hAnsi="Times New Roman" w:cs="Times New Roman"/>
          <w:b/>
          <w:bCs/>
          <w:sz w:val="20"/>
          <w:szCs w:val="20"/>
        </w:rPr>
        <w:t>19/03589/PLF</w:t>
      </w:r>
      <w:r w:rsidR="006C2120">
        <w:rPr>
          <w:rFonts w:ascii="Times New Roman" w:hAnsi="Times New Roman" w:cs="Times New Roman"/>
          <w:sz w:val="20"/>
          <w:szCs w:val="20"/>
        </w:rPr>
        <w:t xml:space="preserve"> </w:t>
      </w:r>
      <w:r w:rsidR="003F5909">
        <w:rPr>
          <w:rFonts w:ascii="Times New Roman" w:hAnsi="Times New Roman" w:cs="Times New Roman"/>
          <w:sz w:val="20"/>
          <w:szCs w:val="20"/>
        </w:rPr>
        <w:t>- r</w:t>
      </w:r>
      <w:r w:rsidR="006C2120">
        <w:rPr>
          <w:rFonts w:ascii="Times New Roman" w:hAnsi="Times New Roman" w:cs="Times New Roman"/>
          <w:sz w:val="20"/>
          <w:szCs w:val="20"/>
        </w:rPr>
        <w:t>etrospective permission for erection of a detached two-storey garage at Craddock Cottage, The Square, Wansford. Applicant Mr B Chippendale.</w:t>
      </w:r>
      <w:r w:rsidR="008C17B9">
        <w:rPr>
          <w:rFonts w:ascii="Times New Roman" w:hAnsi="Times New Roman" w:cs="Times New Roman"/>
          <w:sz w:val="20"/>
          <w:szCs w:val="20"/>
        </w:rPr>
        <w:t xml:space="preserve"> </w:t>
      </w:r>
      <w:r w:rsidR="008C17B9" w:rsidRPr="008C17B9">
        <w:rPr>
          <w:rFonts w:ascii="Times New Roman" w:hAnsi="Times New Roman" w:cs="Times New Roman"/>
          <w:b/>
          <w:bCs/>
          <w:sz w:val="20"/>
          <w:szCs w:val="20"/>
        </w:rPr>
        <w:t>No comment.</w:t>
      </w:r>
    </w:p>
    <w:p w14:paraId="0CBD1E7B" w14:textId="6BF0BE2F" w:rsidR="00470C2A" w:rsidRPr="00900D24" w:rsidRDefault="00DD69BC"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Planning</w:t>
      </w:r>
      <w:r w:rsidR="00470C2A">
        <w:rPr>
          <w:rFonts w:ascii="Times New Roman" w:hAnsi="Times New Roman" w:cs="Times New Roman"/>
          <w:b/>
          <w:sz w:val="20"/>
          <w:szCs w:val="20"/>
        </w:rPr>
        <w:t xml:space="preserve"> decisions</w:t>
      </w:r>
      <w:r w:rsidR="00B41AFA">
        <w:rPr>
          <w:rFonts w:ascii="Times New Roman" w:hAnsi="Times New Roman" w:cs="Times New Roman"/>
          <w:b/>
          <w:sz w:val="20"/>
          <w:szCs w:val="20"/>
        </w:rPr>
        <w:t xml:space="preserve">: </w:t>
      </w:r>
      <w:r>
        <w:rPr>
          <w:rFonts w:ascii="Times New Roman" w:hAnsi="Times New Roman" w:cs="Times New Roman"/>
          <w:b/>
          <w:sz w:val="20"/>
          <w:szCs w:val="20"/>
        </w:rPr>
        <w:t xml:space="preserve">Noted: </w:t>
      </w:r>
      <w:r w:rsidR="00900D24" w:rsidRPr="00900D24">
        <w:rPr>
          <w:rFonts w:ascii="Times New Roman" w:hAnsi="Times New Roman" w:cs="Times New Roman"/>
          <w:bCs/>
          <w:sz w:val="20"/>
          <w:szCs w:val="20"/>
        </w:rPr>
        <w:t>19/02653/OUT – outline permission for two dwellings and cart</w:t>
      </w:r>
      <w:r w:rsidR="00910293">
        <w:rPr>
          <w:rFonts w:ascii="Times New Roman" w:hAnsi="Times New Roman" w:cs="Times New Roman"/>
          <w:bCs/>
          <w:sz w:val="20"/>
          <w:szCs w:val="20"/>
        </w:rPr>
        <w:t>-</w:t>
      </w:r>
      <w:r w:rsidR="00900D24" w:rsidRPr="00900D24">
        <w:rPr>
          <w:rFonts w:ascii="Times New Roman" w:hAnsi="Times New Roman" w:cs="Times New Roman"/>
          <w:bCs/>
          <w:sz w:val="20"/>
          <w:szCs w:val="20"/>
        </w:rPr>
        <w:t>shed conversion at Manor Farm granted. Applicant I Pick &amp; Sons.</w:t>
      </w:r>
      <w:r w:rsidR="003F10AC">
        <w:rPr>
          <w:rFonts w:ascii="Times New Roman" w:hAnsi="Times New Roman" w:cs="Times New Roman"/>
          <w:bCs/>
          <w:sz w:val="20"/>
          <w:szCs w:val="20"/>
        </w:rPr>
        <w:t xml:space="preserve"> 19/02567/PLF – change of use of agricultural land to provide an area of public open space granted. Applicant Skerne and Wansford Parish Council</w:t>
      </w:r>
      <w:r>
        <w:rPr>
          <w:rFonts w:ascii="Times New Roman" w:hAnsi="Times New Roman" w:cs="Times New Roman"/>
          <w:bCs/>
          <w:sz w:val="20"/>
          <w:szCs w:val="20"/>
        </w:rPr>
        <w:t>.</w:t>
      </w:r>
    </w:p>
    <w:p w14:paraId="4E4705C3" w14:textId="77777777" w:rsidR="006701D8" w:rsidRPr="00900D24" w:rsidRDefault="006701D8" w:rsidP="006701D8">
      <w:pPr>
        <w:pStyle w:val="NoSpacing"/>
        <w:rPr>
          <w:rFonts w:ascii="Times New Roman" w:hAnsi="Times New Roman" w:cs="Times New Roman"/>
          <w:bCs/>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0AE9BA77" w:rsidR="00470C2A" w:rsidRPr="00470C2A" w:rsidRDefault="00B41AFA"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consider the budget requirement for 2020-21</w:t>
      </w:r>
      <w:r w:rsidR="00EA4756">
        <w:rPr>
          <w:rFonts w:ascii="Times New Roman" w:hAnsi="Times New Roman" w:cs="Times New Roman"/>
          <w:sz w:val="20"/>
          <w:szCs w:val="20"/>
        </w:rPr>
        <w:t xml:space="preserve">. </w:t>
      </w:r>
      <w:r w:rsidR="00DD69BC" w:rsidRPr="00DD69BC">
        <w:rPr>
          <w:rFonts w:ascii="Times New Roman" w:hAnsi="Times New Roman" w:cs="Times New Roman"/>
          <w:b/>
          <w:bCs/>
          <w:sz w:val="20"/>
          <w:szCs w:val="20"/>
        </w:rPr>
        <w:t>Resolved:</w:t>
      </w:r>
      <w:r w:rsidR="00DD69BC">
        <w:rPr>
          <w:rFonts w:ascii="Times New Roman" w:hAnsi="Times New Roman" w:cs="Times New Roman"/>
          <w:sz w:val="20"/>
          <w:szCs w:val="20"/>
        </w:rPr>
        <w:t xml:space="preserve"> to set the precept at £4,750 </w:t>
      </w:r>
      <w:r w:rsidR="00E231C3">
        <w:rPr>
          <w:rFonts w:ascii="Times New Roman" w:hAnsi="Times New Roman" w:cs="Times New Roman"/>
          <w:sz w:val="20"/>
          <w:szCs w:val="20"/>
        </w:rPr>
        <w:t>– an 18.75 per cent rise. This followed</w:t>
      </w:r>
      <w:r w:rsidR="00DD69BC">
        <w:rPr>
          <w:rFonts w:ascii="Times New Roman" w:hAnsi="Times New Roman" w:cs="Times New Roman"/>
          <w:sz w:val="20"/>
          <w:szCs w:val="20"/>
        </w:rPr>
        <w:t xml:space="preserve"> a full discussion regarding future expenditure, including maintenance of the defibrillators which had passed into parish council ownership</w:t>
      </w:r>
      <w:r w:rsidR="00EA4756">
        <w:rPr>
          <w:rFonts w:ascii="Times New Roman" w:hAnsi="Times New Roman" w:cs="Times New Roman"/>
          <w:sz w:val="20"/>
          <w:szCs w:val="20"/>
        </w:rPr>
        <w:t xml:space="preserve"> during the year</w:t>
      </w:r>
      <w:r w:rsidR="00DD69BC">
        <w:rPr>
          <w:rFonts w:ascii="Times New Roman" w:hAnsi="Times New Roman" w:cs="Times New Roman"/>
          <w:sz w:val="20"/>
          <w:szCs w:val="20"/>
        </w:rPr>
        <w:t xml:space="preserve">, renovation of the Wansford kiosk, replacement of the </w:t>
      </w:r>
      <w:r w:rsidR="00E231C3">
        <w:rPr>
          <w:rFonts w:ascii="Times New Roman" w:hAnsi="Times New Roman" w:cs="Times New Roman"/>
          <w:sz w:val="20"/>
          <w:szCs w:val="20"/>
        </w:rPr>
        <w:t xml:space="preserve">Wansford </w:t>
      </w:r>
      <w:r w:rsidR="00DD69BC">
        <w:rPr>
          <w:rFonts w:ascii="Times New Roman" w:hAnsi="Times New Roman" w:cs="Times New Roman"/>
          <w:sz w:val="20"/>
          <w:szCs w:val="20"/>
        </w:rPr>
        <w:t xml:space="preserve">picnic bench and uncertainty surrounding the potential payment </w:t>
      </w:r>
      <w:r w:rsidR="00EA4756">
        <w:rPr>
          <w:rFonts w:ascii="Times New Roman" w:hAnsi="Times New Roman" w:cs="Times New Roman"/>
          <w:sz w:val="20"/>
          <w:szCs w:val="20"/>
        </w:rPr>
        <w:t xml:space="preserve">to ERYC </w:t>
      </w:r>
      <w:r w:rsidR="00DD69BC">
        <w:rPr>
          <w:rFonts w:ascii="Times New Roman" w:hAnsi="Times New Roman" w:cs="Times New Roman"/>
          <w:sz w:val="20"/>
          <w:szCs w:val="20"/>
        </w:rPr>
        <w:t>for May 2019’s uncontested election. Proposed Coun Dobson, seconded Coun Stockwell.</w:t>
      </w:r>
    </w:p>
    <w:p w14:paraId="183165EA" w14:textId="136AF743" w:rsidR="00470C2A" w:rsidRDefault="00B41AFA" w:rsidP="00470C2A">
      <w:pPr>
        <w:pStyle w:val="NoSpacing"/>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Resolve</w:t>
      </w:r>
      <w:r w:rsidR="00DD69BC" w:rsidRPr="00DD69BC">
        <w:rPr>
          <w:rFonts w:ascii="Times New Roman" w:hAnsi="Times New Roman" w:cs="Times New Roman"/>
          <w:b/>
          <w:bCs/>
          <w:sz w:val="20"/>
          <w:szCs w:val="20"/>
        </w:rPr>
        <w:t>d:</w:t>
      </w:r>
      <w:r w:rsidRPr="00DD69BC">
        <w:rPr>
          <w:rFonts w:ascii="Times New Roman" w:hAnsi="Times New Roman" w:cs="Times New Roman"/>
          <w:b/>
          <w:bCs/>
          <w:sz w:val="20"/>
          <w:szCs w:val="20"/>
        </w:rPr>
        <w:t xml:space="preserve"> </w:t>
      </w:r>
      <w:r>
        <w:rPr>
          <w:rFonts w:ascii="Times New Roman" w:hAnsi="Times New Roman" w:cs="Times New Roman"/>
          <w:sz w:val="20"/>
          <w:szCs w:val="20"/>
        </w:rPr>
        <w:t xml:space="preserve">to reimburse the clerk £37.73 </w:t>
      </w:r>
      <w:r w:rsidR="001708EE">
        <w:rPr>
          <w:rFonts w:ascii="Times New Roman" w:hAnsi="Times New Roman" w:cs="Times New Roman"/>
          <w:sz w:val="20"/>
          <w:szCs w:val="20"/>
        </w:rPr>
        <w:t xml:space="preserve">(inc £6.29 VAT) </w:t>
      </w:r>
      <w:r>
        <w:rPr>
          <w:rFonts w:ascii="Times New Roman" w:hAnsi="Times New Roman" w:cs="Times New Roman"/>
          <w:sz w:val="20"/>
          <w:szCs w:val="20"/>
        </w:rPr>
        <w:t>for cyan and black cartridge</w:t>
      </w:r>
      <w:r w:rsidR="001708EE">
        <w:rPr>
          <w:rFonts w:ascii="Times New Roman" w:hAnsi="Times New Roman" w:cs="Times New Roman"/>
          <w:sz w:val="20"/>
          <w:szCs w:val="20"/>
        </w:rPr>
        <w:t>s</w:t>
      </w:r>
      <w:r>
        <w:rPr>
          <w:rFonts w:ascii="Times New Roman" w:hAnsi="Times New Roman" w:cs="Times New Roman"/>
          <w:sz w:val="20"/>
          <w:szCs w:val="20"/>
        </w:rPr>
        <w:t xml:space="preserve"> from Cartridge Discount</w:t>
      </w:r>
      <w:r w:rsidR="001708EE">
        <w:rPr>
          <w:rFonts w:ascii="Times New Roman" w:hAnsi="Times New Roman" w:cs="Times New Roman"/>
          <w:sz w:val="20"/>
          <w:szCs w:val="20"/>
        </w:rPr>
        <w:t>, £15 for attendance at SLCC training course on November 7, and £89.22 (inc £14.87 VAT) for glass for Wansford kiosk from X2 Connect. Total of £141.95</w:t>
      </w:r>
      <w:r w:rsidR="00DD69BC">
        <w:rPr>
          <w:rFonts w:ascii="Times New Roman" w:hAnsi="Times New Roman" w:cs="Times New Roman"/>
          <w:sz w:val="20"/>
          <w:szCs w:val="20"/>
        </w:rPr>
        <w:t>. Proposed Coun Stockwell, seconded Coun Grassam.</w:t>
      </w:r>
    </w:p>
    <w:p w14:paraId="3B27A43A" w14:textId="4529066D" w:rsidR="003F10AC" w:rsidRDefault="00DD69BC" w:rsidP="003F10AC">
      <w:pPr>
        <w:pStyle w:val="ListParagraph"/>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w:t>
      </w:r>
      <w:r w:rsidR="003F10AC" w:rsidRPr="00DD69BC">
        <w:rPr>
          <w:rFonts w:ascii="Times New Roman" w:hAnsi="Times New Roman" w:cs="Times New Roman"/>
          <w:b/>
          <w:bCs/>
          <w:sz w:val="20"/>
          <w:szCs w:val="20"/>
        </w:rPr>
        <w:t>esolve</w:t>
      </w:r>
      <w:r w:rsidRPr="00DD69BC">
        <w:rPr>
          <w:rFonts w:ascii="Times New Roman" w:hAnsi="Times New Roman" w:cs="Times New Roman"/>
          <w:b/>
          <w:bCs/>
          <w:sz w:val="20"/>
          <w:szCs w:val="20"/>
        </w:rPr>
        <w:t>d:</w:t>
      </w:r>
      <w:r w:rsidR="003F10AC">
        <w:rPr>
          <w:rFonts w:ascii="Times New Roman" w:hAnsi="Times New Roman" w:cs="Times New Roman"/>
          <w:sz w:val="20"/>
          <w:szCs w:val="20"/>
        </w:rPr>
        <w:t xml:space="preserve"> to ratify the reimbursement to clerk of £62.62 (inc £10.44 VAT) for paint for the kios</w:t>
      </w:r>
      <w:r w:rsidR="00F312E0">
        <w:rPr>
          <w:rFonts w:ascii="Times New Roman" w:hAnsi="Times New Roman" w:cs="Times New Roman"/>
          <w:sz w:val="20"/>
          <w:szCs w:val="20"/>
        </w:rPr>
        <w:t>k - purchase agreed at a previous meeting</w:t>
      </w:r>
      <w:r>
        <w:rPr>
          <w:rFonts w:ascii="Times New Roman" w:hAnsi="Times New Roman" w:cs="Times New Roman"/>
          <w:sz w:val="20"/>
          <w:szCs w:val="20"/>
        </w:rPr>
        <w:t>. Proposed Coun Grassam, seconded Coun Dobson.</w:t>
      </w:r>
    </w:p>
    <w:p w14:paraId="26F15050" w14:textId="26933DFA" w:rsidR="001708EE" w:rsidRDefault="00DD69BC" w:rsidP="003F10AC">
      <w:pPr>
        <w:pStyle w:val="ListParagraph"/>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Received:</w:t>
      </w:r>
      <w:r w:rsidR="001708EE">
        <w:rPr>
          <w:rFonts w:ascii="Times New Roman" w:hAnsi="Times New Roman" w:cs="Times New Roman"/>
          <w:sz w:val="20"/>
          <w:szCs w:val="20"/>
        </w:rPr>
        <w:t xml:space="preserve"> bank reconciliation</w:t>
      </w: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089FF7D0" w:rsidR="00470C2A" w:rsidRDefault="007B4C77"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Play area inspection training course</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R</w:t>
      </w:r>
      <w:r w:rsidR="00DD69BC" w:rsidRPr="00EA4756">
        <w:rPr>
          <w:rFonts w:ascii="Times New Roman" w:hAnsi="Times New Roman" w:cs="Times New Roman"/>
          <w:b/>
          <w:bCs/>
          <w:sz w:val="20"/>
          <w:szCs w:val="20"/>
        </w:rPr>
        <w:t>esolved:</w:t>
      </w:r>
      <w:r w:rsidR="00DD69BC">
        <w:rPr>
          <w:rFonts w:ascii="Times New Roman" w:hAnsi="Times New Roman" w:cs="Times New Roman"/>
          <w:sz w:val="20"/>
          <w:szCs w:val="20"/>
        </w:rPr>
        <w:t xml:space="preserve"> Coun Bristow to attend the next course, probably in February 2020 at a cost of £65. Proposed Coun Grassam, seconded Coun Kitching.</w:t>
      </w:r>
    </w:p>
    <w:p w14:paraId="593DC4AD" w14:textId="710D77E0" w:rsidR="00470C2A" w:rsidRPr="008F2B2F" w:rsidRDefault="00B41AFA" w:rsidP="00470C2A">
      <w:pPr>
        <w:pStyle w:val="NoSpacing"/>
        <w:numPr>
          <w:ilvl w:val="0"/>
          <w:numId w:val="15"/>
        </w:numPr>
        <w:rPr>
          <w:rFonts w:ascii="Times New Roman" w:hAnsi="Times New Roman" w:cs="Times New Roman"/>
          <w:b/>
          <w:bCs/>
          <w:sz w:val="20"/>
          <w:szCs w:val="20"/>
        </w:rPr>
      </w:pPr>
      <w:r w:rsidRPr="00DD69BC">
        <w:rPr>
          <w:rFonts w:ascii="Times New Roman" w:hAnsi="Times New Roman" w:cs="Times New Roman"/>
          <w:b/>
          <w:bCs/>
          <w:sz w:val="20"/>
          <w:szCs w:val="20"/>
        </w:rPr>
        <w:t>Resolve</w:t>
      </w:r>
      <w:r w:rsidR="00DD69BC" w:rsidRPr="00DD69BC">
        <w:rPr>
          <w:rFonts w:ascii="Times New Roman" w:hAnsi="Times New Roman" w:cs="Times New Roman"/>
          <w:b/>
          <w:bCs/>
          <w:sz w:val="20"/>
          <w:szCs w:val="20"/>
        </w:rPr>
        <w:t>d:</w:t>
      </w:r>
      <w:r w:rsidRPr="008F2B2F">
        <w:rPr>
          <w:rFonts w:ascii="Times New Roman" w:hAnsi="Times New Roman" w:cs="Times New Roman"/>
          <w:sz w:val="20"/>
          <w:szCs w:val="20"/>
        </w:rPr>
        <w:t xml:space="preserve"> to adopt the amended code of conduct (circulated). </w:t>
      </w:r>
      <w:r w:rsidR="00DD69BC">
        <w:rPr>
          <w:rFonts w:ascii="Times New Roman" w:hAnsi="Times New Roman" w:cs="Times New Roman"/>
          <w:sz w:val="20"/>
          <w:szCs w:val="20"/>
        </w:rPr>
        <w:t>Proposed Coun Stockwell,</w:t>
      </w:r>
      <w:r w:rsidR="00EA4756">
        <w:rPr>
          <w:rFonts w:ascii="Times New Roman" w:hAnsi="Times New Roman" w:cs="Times New Roman"/>
          <w:sz w:val="20"/>
          <w:szCs w:val="20"/>
        </w:rPr>
        <w:t xml:space="preserve"> seconded Coun Grassam</w:t>
      </w:r>
    </w:p>
    <w:p w14:paraId="31AF198F" w14:textId="7C3C3500" w:rsidR="00470C2A" w:rsidRDefault="00B41AFA"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Vacancy for a councillor</w:t>
      </w:r>
      <w:r w:rsidR="00E231C3">
        <w:rPr>
          <w:rFonts w:ascii="Times New Roman" w:hAnsi="Times New Roman" w:cs="Times New Roman"/>
          <w:sz w:val="20"/>
          <w:szCs w:val="20"/>
        </w:rPr>
        <w:t xml:space="preserve"> –deferred until the January meeting.</w:t>
      </w:r>
    </w:p>
    <w:p w14:paraId="7D626BD0" w14:textId="3BDA5FDA" w:rsidR="00F312E0" w:rsidRDefault="00E231C3" w:rsidP="00470C2A">
      <w:pPr>
        <w:pStyle w:val="NoSpacing"/>
        <w:numPr>
          <w:ilvl w:val="0"/>
          <w:numId w:val="15"/>
        </w:numPr>
        <w:rPr>
          <w:rFonts w:ascii="Times New Roman" w:hAnsi="Times New Roman" w:cs="Times New Roman"/>
          <w:sz w:val="20"/>
          <w:szCs w:val="20"/>
        </w:rPr>
      </w:pPr>
      <w:r w:rsidRPr="00E231C3">
        <w:rPr>
          <w:rFonts w:ascii="Times New Roman" w:hAnsi="Times New Roman" w:cs="Times New Roman"/>
          <w:b/>
          <w:bCs/>
          <w:sz w:val="20"/>
          <w:szCs w:val="20"/>
        </w:rPr>
        <w:t>Noted:</w:t>
      </w:r>
      <w:r w:rsidR="00F312E0">
        <w:rPr>
          <w:rFonts w:ascii="Times New Roman" w:hAnsi="Times New Roman" w:cs="Times New Roman"/>
          <w:sz w:val="20"/>
          <w:szCs w:val="20"/>
        </w:rPr>
        <w:t xml:space="preserve"> clerk’s attendance at an SLCC training course</w:t>
      </w:r>
      <w:r>
        <w:rPr>
          <w:rFonts w:ascii="Times New Roman" w:hAnsi="Times New Roman" w:cs="Times New Roman"/>
          <w:sz w:val="20"/>
          <w:szCs w:val="20"/>
        </w:rPr>
        <w:t xml:space="preserve"> regarding employment conditions and websites</w:t>
      </w:r>
      <w:r w:rsidR="00F312E0">
        <w:rPr>
          <w:rFonts w:ascii="Times New Roman" w:hAnsi="Times New Roman" w:cs="Times New Roman"/>
          <w:sz w:val="20"/>
          <w:szCs w:val="20"/>
        </w:rPr>
        <w:t xml:space="preserve"> (see item 8iii)</w:t>
      </w:r>
      <w:r>
        <w:rPr>
          <w:rFonts w:ascii="Times New Roman" w:hAnsi="Times New Roman" w:cs="Times New Roman"/>
          <w:sz w:val="20"/>
          <w:szCs w:val="20"/>
        </w:rPr>
        <w:t xml:space="preserve">. The clerk felt that the website was legally compliant. The ERYC had built, and hosted and maintained the </w:t>
      </w:r>
      <w:r w:rsidR="00EA4756">
        <w:rPr>
          <w:rFonts w:ascii="Times New Roman" w:hAnsi="Times New Roman" w:cs="Times New Roman"/>
          <w:sz w:val="20"/>
          <w:szCs w:val="20"/>
        </w:rPr>
        <w:t xml:space="preserve">parish </w:t>
      </w:r>
      <w:r>
        <w:rPr>
          <w:rFonts w:ascii="Times New Roman" w:hAnsi="Times New Roman" w:cs="Times New Roman"/>
          <w:sz w:val="20"/>
          <w:szCs w:val="20"/>
        </w:rPr>
        <w:t xml:space="preserve">website free-of-charge. However, this may change in the future. </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1B7A85D" w:rsidR="00470C2A" w:rsidRPr="00470C2A" w:rsidRDefault="00B41AF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rough sleeper estimate</w:t>
      </w:r>
      <w:r w:rsidR="00F84A34">
        <w:rPr>
          <w:rFonts w:ascii="Times New Roman" w:hAnsi="Times New Roman" w:cs="Times New Roman"/>
          <w:sz w:val="20"/>
          <w:szCs w:val="20"/>
        </w:rPr>
        <w:t>: no rough sleepers within the parish.</w:t>
      </w:r>
    </w:p>
    <w:p w14:paraId="6FE66469" w14:textId="77C42993" w:rsidR="00470C2A" w:rsidRPr="00470C2A" w:rsidRDefault="00B41AF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Paul and Tracey Moon – siting of a memorial bench to the Ireland family</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A</w:t>
      </w:r>
      <w:r w:rsidR="00F84A34" w:rsidRPr="00EA4756">
        <w:rPr>
          <w:rFonts w:ascii="Times New Roman" w:hAnsi="Times New Roman" w:cs="Times New Roman"/>
          <w:b/>
          <w:bCs/>
          <w:sz w:val="20"/>
          <w:szCs w:val="20"/>
        </w:rPr>
        <w:t>greed:</w:t>
      </w:r>
      <w:r w:rsidR="00F84A34">
        <w:rPr>
          <w:rFonts w:ascii="Times New Roman" w:hAnsi="Times New Roman" w:cs="Times New Roman"/>
          <w:sz w:val="20"/>
          <w:szCs w:val="20"/>
        </w:rPr>
        <w:t xml:space="preserve"> the best site was near to the village boundary/30mph sign where the verge is wide and walkers and cyclists could take a break. Should the ERYC not approve that site, the verge near the grit bin/broadband box was sufficiently wide.</w:t>
      </w:r>
    </w:p>
    <w:p w14:paraId="446DC338" w14:textId="5D466E75" w:rsidR="00470C2A" w:rsidRPr="00470C2A" w:rsidRDefault="00F84A34" w:rsidP="00470C2A">
      <w:pPr>
        <w:pStyle w:val="NoSpacing"/>
        <w:numPr>
          <w:ilvl w:val="0"/>
          <w:numId w:val="16"/>
        </w:numPr>
        <w:rPr>
          <w:rFonts w:ascii="Times New Roman" w:hAnsi="Times New Roman" w:cs="Times New Roman"/>
          <w:sz w:val="20"/>
          <w:szCs w:val="20"/>
        </w:rPr>
      </w:pPr>
      <w:r w:rsidRPr="00F84A34">
        <w:rPr>
          <w:rFonts w:ascii="Times New Roman" w:hAnsi="Times New Roman" w:cs="Times New Roman"/>
          <w:b/>
          <w:bCs/>
          <w:sz w:val="20"/>
          <w:szCs w:val="20"/>
        </w:rPr>
        <w:t>Noted:</w:t>
      </w:r>
      <w:r>
        <w:rPr>
          <w:rFonts w:ascii="Times New Roman" w:hAnsi="Times New Roman" w:cs="Times New Roman"/>
          <w:sz w:val="20"/>
          <w:szCs w:val="20"/>
        </w:rPr>
        <w:t xml:space="preserve"> </w:t>
      </w:r>
      <w:r w:rsidR="00900D24">
        <w:rPr>
          <w:rFonts w:ascii="Times New Roman" w:hAnsi="Times New Roman" w:cs="Times New Roman"/>
          <w:sz w:val="20"/>
          <w:szCs w:val="20"/>
        </w:rPr>
        <w:t>ERYC new legislation on sewage discharge (ci</w:t>
      </w:r>
      <w:r w:rsidR="00A4770F">
        <w:rPr>
          <w:rFonts w:ascii="Times New Roman" w:hAnsi="Times New Roman" w:cs="Times New Roman"/>
          <w:sz w:val="20"/>
          <w:szCs w:val="20"/>
        </w:rPr>
        <w:t>r</w:t>
      </w:r>
      <w:r w:rsidR="00900D24">
        <w:rPr>
          <w:rFonts w:ascii="Times New Roman" w:hAnsi="Times New Roman" w:cs="Times New Roman"/>
          <w:sz w:val="20"/>
          <w:szCs w:val="20"/>
        </w:rPr>
        <w:t>culated)</w:t>
      </w:r>
      <w:r>
        <w:rPr>
          <w:rFonts w:ascii="Times New Roman" w:hAnsi="Times New Roman" w:cs="Times New Roman"/>
          <w:sz w:val="20"/>
          <w:szCs w:val="20"/>
        </w:rPr>
        <w:t xml:space="preserve"> supplied by ERYC.</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1364308C"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8D0683">
        <w:rPr>
          <w:rFonts w:ascii="Times New Roman" w:hAnsi="Times New Roman" w:cs="Times New Roman"/>
          <w:b/>
          <w:sz w:val="20"/>
          <w:szCs w:val="20"/>
        </w:rPr>
        <w:t xml:space="preserve"> and members of the pub</w:t>
      </w:r>
      <w:r w:rsidR="00A4770F">
        <w:rPr>
          <w:rFonts w:ascii="Times New Roman" w:hAnsi="Times New Roman" w:cs="Times New Roman"/>
          <w:b/>
          <w:sz w:val="20"/>
          <w:szCs w:val="20"/>
        </w:rPr>
        <w:t>lic</w:t>
      </w:r>
      <w:r w:rsidRPr="00D12532">
        <w:rPr>
          <w:rFonts w:ascii="Times New Roman" w:hAnsi="Times New Roman" w:cs="Times New Roman"/>
          <w:b/>
          <w:sz w:val="20"/>
          <w:szCs w:val="20"/>
        </w:rPr>
        <w:t>:</w:t>
      </w:r>
    </w:p>
    <w:p w14:paraId="79935AC7" w14:textId="571A4140" w:rsidR="00470C2A" w:rsidRDefault="008D068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Rat infestation</w:t>
      </w:r>
      <w:r w:rsidR="00F84A34">
        <w:rPr>
          <w:rFonts w:ascii="Times New Roman" w:hAnsi="Times New Roman" w:cs="Times New Roman"/>
          <w:sz w:val="20"/>
          <w:szCs w:val="20"/>
        </w:rPr>
        <w:t xml:space="preserve">. </w:t>
      </w:r>
      <w:r w:rsidR="00F84A34" w:rsidRPr="00EA4756">
        <w:rPr>
          <w:rFonts w:ascii="Times New Roman" w:hAnsi="Times New Roman" w:cs="Times New Roman"/>
          <w:b/>
          <w:bCs/>
          <w:sz w:val="20"/>
          <w:szCs w:val="20"/>
        </w:rPr>
        <w:t>Agreed:</w:t>
      </w:r>
      <w:r w:rsidR="00F84A34">
        <w:rPr>
          <w:rFonts w:ascii="Times New Roman" w:hAnsi="Times New Roman" w:cs="Times New Roman"/>
          <w:sz w:val="20"/>
          <w:szCs w:val="20"/>
        </w:rPr>
        <w:t xml:space="preserve"> this was not a parish council issue</w:t>
      </w:r>
      <w:r w:rsidR="00EA4756">
        <w:rPr>
          <w:rFonts w:ascii="Times New Roman" w:hAnsi="Times New Roman" w:cs="Times New Roman"/>
          <w:sz w:val="20"/>
          <w:szCs w:val="20"/>
        </w:rPr>
        <w:t xml:space="preserve"> and members had seen no evidence of an undue rat population,</w:t>
      </w:r>
      <w:r w:rsidR="00F84A34">
        <w:rPr>
          <w:rFonts w:ascii="Times New Roman" w:hAnsi="Times New Roman" w:cs="Times New Roman"/>
          <w:sz w:val="20"/>
          <w:szCs w:val="20"/>
        </w:rPr>
        <w:t xml:space="preserve"> and to refer the complainant to the ERYC pest control department</w:t>
      </w:r>
      <w:r w:rsidR="00EA4756">
        <w:rPr>
          <w:rFonts w:ascii="Times New Roman" w:hAnsi="Times New Roman" w:cs="Times New Roman"/>
          <w:sz w:val="20"/>
          <w:szCs w:val="20"/>
        </w:rPr>
        <w:t xml:space="preserve"> for specific advice</w:t>
      </w:r>
      <w:r w:rsidR="00F84A34">
        <w:rPr>
          <w:rFonts w:ascii="Times New Roman" w:hAnsi="Times New Roman" w:cs="Times New Roman"/>
          <w:sz w:val="20"/>
          <w:szCs w:val="20"/>
        </w:rPr>
        <w:t>.</w:t>
      </w:r>
    </w:p>
    <w:p w14:paraId="1581D758" w14:textId="118A0A3F" w:rsidR="00A4770F" w:rsidRPr="00470C2A" w:rsidRDefault="00A4770F" w:rsidP="00A4770F">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Trish Kilner, of Nafferton: concerns about speeding motorcy</w:t>
      </w:r>
      <w:r w:rsidR="00A1551B">
        <w:rPr>
          <w:rFonts w:ascii="Times New Roman" w:hAnsi="Times New Roman" w:cs="Times New Roman"/>
          <w:sz w:val="20"/>
          <w:szCs w:val="20"/>
        </w:rPr>
        <w:t>c</w:t>
      </w:r>
      <w:r>
        <w:rPr>
          <w:rFonts w:ascii="Times New Roman" w:hAnsi="Times New Roman" w:cs="Times New Roman"/>
          <w:sz w:val="20"/>
          <w:szCs w:val="20"/>
        </w:rPr>
        <w:t>les on the B1249</w:t>
      </w:r>
      <w:r w:rsidR="00F84A34">
        <w:rPr>
          <w:rFonts w:ascii="Times New Roman" w:hAnsi="Times New Roman" w:cs="Times New Roman"/>
          <w:sz w:val="20"/>
          <w:szCs w:val="20"/>
        </w:rPr>
        <w:t>: see item 8v.</w:t>
      </w:r>
    </w:p>
    <w:p w14:paraId="250E6A7F" w14:textId="400AEC14" w:rsidR="00470C2A" w:rsidRDefault="008D068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Parking on footpaths</w:t>
      </w:r>
      <w:r w:rsidR="00A4770F">
        <w:rPr>
          <w:rFonts w:ascii="Times New Roman" w:hAnsi="Times New Roman" w:cs="Times New Roman"/>
          <w:sz w:val="20"/>
          <w:szCs w:val="20"/>
        </w:rPr>
        <w:t xml:space="preserve"> and on Nafferton Road</w:t>
      </w:r>
      <w:r w:rsidR="00F84A34">
        <w:rPr>
          <w:rFonts w:ascii="Times New Roman" w:hAnsi="Times New Roman" w:cs="Times New Roman"/>
          <w:sz w:val="20"/>
          <w:szCs w:val="20"/>
        </w:rPr>
        <w:t>: see item 8vi</w:t>
      </w:r>
    </w:p>
    <w:p w14:paraId="197FB893" w14:textId="25460AF2" w:rsidR="006F3426" w:rsidRPr="00470C2A" w:rsidRDefault="006F3426" w:rsidP="00470C2A">
      <w:pPr>
        <w:pStyle w:val="NoSpacing"/>
        <w:numPr>
          <w:ilvl w:val="0"/>
          <w:numId w:val="17"/>
        </w:numPr>
        <w:rPr>
          <w:rFonts w:ascii="Times New Roman" w:hAnsi="Times New Roman" w:cs="Times New Roman"/>
          <w:sz w:val="20"/>
          <w:szCs w:val="20"/>
        </w:rPr>
      </w:pPr>
      <w:proofErr w:type="spellStart"/>
      <w:r>
        <w:rPr>
          <w:rFonts w:ascii="Times New Roman" w:hAnsi="Times New Roman" w:cs="Times New Roman"/>
          <w:sz w:val="20"/>
          <w:szCs w:val="20"/>
        </w:rPr>
        <w:t>Gripholes</w:t>
      </w:r>
      <w:proofErr w:type="spellEnd"/>
      <w:r>
        <w:rPr>
          <w:rFonts w:ascii="Times New Roman" w:hAnsi="Times New Roman" w:cs="Times New Roman"/>
          <w:sz w:val="20"/>
          <w:szCs w:val="20"/>
        </w:rPr>
        <w:t xml:space="preserve"> opposite </w:t>
      </w:r>
      <w:proofErr w:type="spellStart"/>
      <w:r>
        <w:rPr>
          <w:rFonts w:ascii="Times New Roman" w:hAnsi="Times New Roman" w:cs="Times New Roman"/>
          <w:sz w:val="20"/>
          <w:szCs w:val="20"/>
        </w:rPr>
        <w:t>Melvaig</w:t>
      </w:r>
      <w:proofErr w:type="spellEnd"/>
      <w:r w:rsidR="00F84A34">
        <w:rPr>
          <w:rFonts w:ascii="Times New Roman" w:hAnsi="Times New Roman" w:cs="Times New Roman"/>
          <w:sz w:val="20"/>
          <w:szCs w:val="20"/>
        </w:rPr>
        <w:t>: these had been reported to the ERYC but not dealt with. It was suggested that the householders may be as well going to direct via the ERYC Highways Emergency e-mail.</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6CEAA738" w:rsidR="00D12532" w:rsidRPr="00F84A3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F84A34">
        <w:rPr>
          <w:rFonts w:ascii="Times New Roman" w:hAnsi="Times New Roman" w:cs="Times New Roman"/>
          <w:b/>
          <w:sz w:val="20"/>
          <w:szCs w:val="20"/>
        </w:rPr>
        <w:t xml:space="preserve"> </w:t>
      </w:r>
      <w:r w:rsidR="00F84A34" w:rsidRPr="00F84A34">
        <w:rPr>
          <w:rFonts w:ascii="Times New Roman" w:hAnsi="Times New Roman" w:cs="Times New Roman"/>
          <w:bCs/>
          <w:sz w:val="20"/>
          <w:szCs w:val="20"/>
        </w:rPr>
        <w:t>There was a pothole outside cottages in The Row: the clerk to contact ERYC.</w:t>
      </w:r>
    </w:p>
    <w:p w14:paraId="73D9A657" w14:textId="77777777" w:rsidR="006701D8" w:rsidRPr="00F84A34" w:rsidRDefault="006701D8" w:rsidP="006701D8">
      <w:pPr>
        <w:pStyle w:val="NoSpacing"/>
        <w:rPr>
          <w:rFonts w:ascii="Times New Roman" w:hAnsi="Times New Roman" w:cs="Times New Roman"/>
          <w:bCs/>
          <w:sz w:val="20"/>
          <w:szCs w:val="20"/>
        </w:rPr>
      </w:pPr>
    </w:p>
    <w:p w14:paraId="75BB94C1" w14:textId="4C338956"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F84A34">
        <w:rPr>
          <w:rFonts w:ascii="Times New Roman" w:hAnsi="Times New Roman" w:cs="Times New Roman"/>
          <w:b/>
          <w:sz w:val="20"/>
          <w:szCs w:val="20"/>
        </w:rPr>
        <w:t xml:space="preserve"> None</w:t>
      </w:r>
      <w:bookmarkStart w:id="0" w:name="_GoBack"/>
      <w:bookmarkEnd w:id="0"/>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78B77C74" w:rsidR="00D12532" w:rsidRPr="00F84A3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F84A34">
        <w:rPr>
          <w:rFonts w:ascii="Times New Roman" w:hAnsi="Times New Roman" w:cs="Times New Roman"/>
          <w:b/>
          <w:sz w:val="20"/>
          <w:szCs w:val="20"/>
        </w:rPr>
        <w:t xml:space="preserve"> </w:t>
      </w:r>
      <w:r w:rsidR="00F84A34" w:rsidRPr="00F84A34">
        <w:rPr>
          <w:rFonts w:ascii="Times New Roman" w:hAnsi="Times New Roman" w:cs="Times New Roman"/>
          <w:bCs/>
          <w:sz w:val="20"/>
          <w:szCs w:val="20"/>
        </w:rPr>
        <w:t xml:space="preserve">as </w:t>
      </w:r>
      <w:r w:rsidR="00F84A34">
        <w:rPr>
          <w:rFonts w:ascii="Times New Roman" w:hAnsi="Times New Roman" w:cs="Times New Roman"/>
          <w:bCs/>
          <w:sz w:val="20"/>
          <w:szCs w:val="20"/>
        </w:rPr>
        <w:t xml:space="preserve">itemised </w:t>
      </w:r>
      <w:r w:rsidR="00F84A34" w:rsidRPr="00F84A34">
        <w:rPr>
          <w:rFonts w:ascii="Times New Roman" w:hAnsi="Times New Roman" w:cs="Times New Roman"/>
          <w:bCs/>
          <w:sz w:val="20"/>
          <w:szCs w:val="20"/>
        </w:rPr>
        <w:t>above.</w:t>
      </w:r>
    </w:p>
    <w:p w14:paraId="0C6085C2" w14:textId="77777777" w:rsidR="006701D8" w:rsidRPr="00D12532" w:rsidRDefault="006701D8" w:rsidP="006701D8">
      <w:pPr>
        <w:pStyle w:val="NoSpacing"/>
        <w:rPr>
          <w:rFonts w:ascii="Times New Roman" w:hAnsi="Times New Roman" w:cs="Times New Roman"/>
          <w:sz w:val="20"/>
          <w:szCs w:val="20"/>
        </w:rPr>
      </w:pPr>
    </w:p>
    <w:p w14:paraId="61A68FE4" w14:textId="37DE7BD1" w:rsidR="00910293" w:rsidRPr="00F84A34" w:rsidRDefault="00D12532" w:rsidP="00F84A34">
      <w:pPr>
        <w:pStyle w:val="NoSpacing"/>
        <w:numPr>
          <w:ilvl w:val="0"/>
          <w:numId w:val="8"/>
        </w:numPr>
        <w:jc w:val="center"/>
        <w:rPr>
          <w:rFonts w:ascii="Times New Roman" w:hAnsi="Times New Roman" w:cs="Times New Roman"/>
          <w:b/>
          <w:sz w:val="20"/>
          <w:szCs w:val="20"/>
        </w:rPr>
      </w:pPr>
      <w:r w:rsidRPr="00F84A34">
        <w:rPr>
          <w:rFonts w:ascii="Times New Roman" w:hAnsi="Times New Roman" w:cs="Times New Roman"/>
          <w:b/>
          <w:sz w:val="20"/>
          <w:szCs w:val="20"/>
        </w:rPr>
        <w:t>Date of next meeting</w:t>
      </w:r>
      <w:r w:rsidR="008F2B2F" w:rsidRPr="00F84A34">
        <w:rPr>
          <w:rFonts w:ascii="Times New Roman" w:hAnsi="Times New Roman" w:cs="Times New Roman"/>
          <w:b/>
          <w:sz w:val="20"/>
          <w:szCs w:val="20"/>
        </w:rPr>
        <w:t xml:space="preserve"> – </w:t>
      </w:r>
      <w:r w:rsidR="008F2B2F" w:rsidRPr="00F84A34">
        <w:rPr>
          <w:rFonts w:ascii="Times New Roman" w:hAnsi="Times New Roman" w:cs="Times New Roman"/>
          <w:bCs/>
          <w:sz w:val="20"/>
          <w:szCs w:val="20"/>
        </w:rPr>
        <w:t xml:space="preserve">January </w:t>
      </w:r>
      <w:r w:rsidR="00F84A34" w:rsidRPr="00F84A34">
        <w:rPr>
          <w:rFonts w:ascii="Times New Roman" w:hAnsi="Times New Roman" w:cs="Times New Roman"/>
          <w:bCs/>
          <w:sz w:val="20"/>
          <w:szCs w:val="20"/>
        </w:rPr>
        <w:t>14</w:t>
      </w:r>
      <w:r w:rsidR="008F2B2F" w:rsidRPr="00F84A34">
        <w:rPr>
          <w:rFonts w:ascii="Times New Roman" w:hAnsi="Times New Roman" w:cs="Times New Roman"/>
          <w:bCs/>
          <w:sz w:val="20"/>
          <w:szCs w:val="20"/>
        </w:rPr>
        <w:t xml:space="preserve"> 2020; parish council dinner</w:t>
      </w:r>
      <w:r w:rsidR="00F84A34" w:rsidRPr="00F84A34">
        <w:rPr>
          <w:rFonts w:ascii="Times New Roman" w:hAnsi="Times New Roman" w:cs="Times New Roman"/>
          <w:bCs/>
          <w:sz w:val="20"/>
          <w:szCs w:val="20"/>
        </w:rPr>
        <w:t xml:space="preserve"> – clerk to contact Keith Robinson.</w:t>
      </w:r>
    </w:p>
    <w:sectPr w:rsidR="00910293" w:rsidRPr="00F84A34"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620FD"/>
    <w:rsid w:val="00093A48"/>
    <w:rsid w:val="000D2200"/>
    <w:rsid w:val="000E78E6"/>
    <w:rsid w:val="00151733"/>
    <w:rsid w:val="001708EE"/>
    <w:rsid w:val="00176995"/>
    <w:rsid w:val="00193539"/>
    <w:rsid w:val="001E74F9"/>
    <w:rsid w:val="001F1344"/>
    <w:rsid w:val="001F454D"/>
    <w:rsid w:val="00213A3E"/>
    <w:rsid w:val="00294D89"/>
    <w:rsid w:val="002D3F59"/>
    <w:rsid w:val="003B35EE"/>
    <w:rsid w:val="003F10AC"/>
    <w:rsid w:val="003F5909"/>
    <w:rsid w:val="00454541"/>
    <w:rsid w:val="00464AD0"/>
    <w:rsid w:val="00470C2A"/>
    <w:rsid w:val="004C4117"/>
    <w:rsid w:val="004E4FA0"/>
    <w:rsid w:val="005119DD"/>
    <w:rsid w:val="0052487A"/>
    <w:rsid w:val="005374CD"/>
    <w:rsid w:val="005C64BA"/>
    <w:rsid w:val="006438D5"/>
    <w:rsid w:val="00652F9A"/>
    <w:rsid w:val="006701D8"/>
    <w:rsid w:val="006A0264"/>
    <w:rsid w:val="006C2120"/>
    <w:rsid w:val="006E086F"/>
    <w:rsid w:val="006F3426"/>
    <w:rsid w:val="00735ABA"/>
    <w:rsid w:val="00744951"/>
    <w:rsid w:val="00747D45"/>
    <w:rsid w:val="0076016B"/>
    <w:rsid w:val="00773461"/>
    <w:rsid w:val="007758C2"/>
    <w:rsid w:val="00797DEF"/>
    <w:rsid w:val="007B4C77"/>
    <w:rsid w:val="007B61BB"/>
    <w:rsid w:val="007C0710"/>
    <w:rsid w:val="00814639"/>
    <w:rsid w:val="00820108"/>
    <w:rsid w:val="008371D3"/>
    <w:rsid w:val="008B79CD"/>
    <w:rsid w:val="008C17B9"/>
    <w:rsid w:val="008D0683"/>
    <w:rsid w:val="008F2B2F"/>
    <w:rsid w:val="00900D24"/>
    <w:rsid w:val="00904F8A"/>
    <w:rsid w:val="00910293"/>
    <w:rsid w:val="00946BBC"/>
    <w:rsid w:val="009553A4"/>
    <w:rsid w:val="00972466"/>
    <w:rsid w:val="00994459"/>
    <w:rsid w:val="009A35D0"/>
    <w:rsid w:val="009B224C"/>
    <w:rsid w:val="009C5EFB"/>
    <w:rsid w:val="009D3D89"/>
    <w:rsid w:val="00A03E84"/>
    <w:rsid w:val="00A121CC"/>
    <w:rsid w:val="00A1551B"/>
    <w:rsid w:val="00A4108A"/>
    <w:rsid w:val="00A466D7"/>
    <w:rsid w:val="00A4770F"/>
    <w:rsid w:val="00A65B65"/>
    <w:rsid w:val="00B07B23"/>
    <w:rsid w:val="00B07EA8"/>
    <w:rsid w:val="00B41AFA"/>
    <w:rsid w:val="00B443AA"/>
    <w:rsid w:val="00B54FFF"/>
    <w:rsid w:val="00B6103C"/>
    <w:rsid w:val="00B6167B"/>
    <w:rsid w:val="00B65C83"/>
    <w:rsid w:val="00C73C4F"/>
    <w:rsid w:val="00C7541A"/>
    <w:rsid w:val="00C84F85"/>
    <w:rsid w:val="00CC2349"/>
    <w:rsid w:val="00CC7CA5"/>
    <w:rsid w:val="00D12532"/>
    <w:rsid w:val="00DD69BC"/>
    <w:rsid w:val="00DD6E2B"/>
    <w:rsid w:val="00DE1586"/>
    <w:rsid w:val="00E231C3"/>
    <w:rsid w:val="00EA4756"/>
    <w:rsid w:val="00F00C5E"/>
    <w:rsid w:val="00F312E0"/>
    <w:rsid w:val="00F51AD2"/>
    <w:rsid w:val="00F84A34"/>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3EAC-EF2B-4E7D-A48F-64DF0706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2012-03-12T10:35:00Z</cp:lastPrinted>
  <dcterms:created xsi:type="dcterms:W3CDTF">2019-11-20T09:17:00Z</dcterms:created>
  <dcterms:modified xsi:type="dcterms:W3CDTF">2019-11-20T17:39:00Z</dcterms:modified>
</cp:coreProperties>
</file>