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23" w:rsidRDefault="00813723" w:rsidP="00813723">
      <w:pPr>
        <w:ind w:left="-284"/>
        <w:rPr>
          <w:rFonts w:ascii="Times New Roman" w:hAnsi="Times New Roman" w:cs="Times New Roman"/>
          <w:sz w:val="20"/>
          <w:szCs w:val="20"/>
        </w:rPr>
      </w:pPr>
      <w:r>
        <w:rPr>
          <w:noProof/>
          <w:lang w:eastAsia="en-GB"/>
        </w:rPr>
        <mc:AlternateContent>
          <mc:Choice Requires="wps">
            <w:drawing>
              <wp:anchor distT="0" distB="0" distL="114300" distR="114300" simplePos="0" relativeHeight="251659264" behindDoc="1" locked="0" layoutInCell="1" allowOverlap="1" wp14:anchorId="4495B1A4" wp14:editId="3DCCACB5">
                <wp:simplePos x="0" y="0"/>
                <wp:positionH relativeFrom="column">
                  <wp:posOffset>-114300</wp:posOffset>
                </wp:positionH>
                <wp:positionV relativeFrom="paragraph">
                  <wp:posOffset>152400</wp:posOffset>
                </wp:positionV>
                <wp:extent cx="3657600" cy="1000125"/>
                <wp:effectExtent l="0" t="0" r="0" b="9525"/>
                <wp:wrapThrough wrapText="bothSides">
                  <wp:wrapPolygon edited="0">
                    <wp:start x="0" y="0"/>
                    <wp:lineTo x="0" y="21394"/>
                    <wp:lineTo x="21488" y="21394"/>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57600" cy="1000125"/>
                        </a:xfrm>
                        <a:prstGeom prst="rect">
                          <a:avLst/>
                        </a:prstGeom>
                        <a:solidFill>
                          <a:sysClr val="window" lastClr="FFFFFF"/>
                        </a:solidFill>
                        <a:ln w="6350">
                          <a:noFill/>
                        </a:ln>
                        <a:effectLst/>
                      </wps:spPr>
                      <wps:txb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2pt;width:4in;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ztUQIAAJkEAAAOAAAAZHJzL2Uyb0RvYy54bWysVN9v2jAQfp+0/8Hy+5pAgXaooWJUTJOq&#10;tlI79dk4DkRyfJ5tSNhfv89OaLtuT9N4MPfLd77vvsvVdddodlDO12QKPjrLOVNGUlmbbcG/P60/&#10;XXLmgzCl0GRUwY/K8+vFxw9XrZ2rMe1Il8oxJDF+3tqC70Kw8yzzcqca4c/IKgNnRa4RAarbZqUT&#10;LbI3Ohvn+SxryZXWkVTew3rTO/ki5a8qJcN9VXkVmC443hbS6dK5iWe2uBLzrRN2V8vhGeIfXtGI&#10;2qDoS6obEQTbu/qPVE0tHXmqwpmkJqOqqqVKPaCbUf6um8edsCr1AnC8fYHJ/7+08u7w4FhdFnzC&#10;mRENRvSkusC+UMcmEZ3W+jmCHi3CQgczpnyyexhj013lmviPdhj8wPn4gm1MJmE8n00vZjlcEr5R&#10;nuej8TTmyV6vW+fDV0UNi0LBHYaXMBWHWx/60FNIrOZJ1+W61jopR7/Sjh0E5gx6lNRypoUPMBZ8&#10;nX5Dtd+uacPags/Op3mqZCjm60tpE/OqxKGhfsSi7zlKodt0A0AbKo/Ax1HPL2/lukYPt3jAg3Ag&#10;FPrGkoR7HJUmlKRB4mxH7uff7DEec4aXsxYELbj/sRdOoa9vBgz4PJpMIqOTMplejKG4t57NW4/Z&#10;NysCNiOso5VJjPFBn8TKUfOMXVrGqnAJI1G74OEkrkK/NthFqZbLFAQOWxFuzaOVMXUELE7oqXsW&#10;zg5jDGDAHZ2oLObvptnHxpuGlvtAVZ1GHQHuUQVFogL+J7IMuxoX7K2eol6/KItfAAAA//8DAFBL&#10;AwQUAAYACAAAACEAXRHuv+EAAAAKAQAADwAAAGRycy9kb3ducmV2LnhtbEyPQUvDQBCF74L/YRnB&#10;W7tJMRJiNkVE0YKhGgWv2+yYRLOzIbttYn+905Oehpn3ePO9fD3bXhxw9J0jBfEyAoFUO9NRo+D9&#10;7WGRgvBBk9G9I1Twgx7WxflZrjPjJnrFQxUawSHkM62gDWHIpPR1i1b7pRuQWPt0o9WB17GRZtQT&#10;h9terqLoWlrdEX9o9YB3Ldbf1d4q+Jiqx3G72Xy9DE/lcXusyme8L5W6vJhvb0AEnMOfGU74jA4F&#10;M+3cnowXvYJFnHKXoGB1xZMNSXI67NiZxgnIIpf/KxS/AAAA//8DAFBLAQItABQABgAIAAAAIQC2&#10;gziS/gAAAOEBAAATAAAAAAAAAAAAAAAAAAAAAABbQ29udGVudF9UeXBlc10ueG1sUEsBAi0AFAAG&#10;AAgAAAAhADj9If/WAAAAlAEAAAsAAAAAAAAAAAAAAAAALwEAAF9yZWxzLy5yZWxzUEsBAi0AFAAG&#10;AAgAAAAhADx5rO1RAgAAmQQAAA4AAAAAAAAAAAAAAAAALgIAAGRycy9lMm9Eb2MueG1sUEsBAi0A&#10;FAAGAAgAAAAhAF0R7r/hAAAACgEAAA8AAAAAAAAAAAAAAAAAqwQAAGRycy9kb3ducmV2LnhtbFBL&#10;BQYAAAAABAAEAPMAAAC5BQAAAAA=&#10;" fillcolor="window" stroked="f" strokeweight=".5pt">
                <v:textbo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Pr>
          <w:noProof/>
          <w:lang w:eastAsia="en-GB"/>
        </w:rPr>
        <w:drawing>
          <wp:inline distT="0" distB="0" distL="0" distR="0" wp14:anchorId="700A6435" wp14:editId="59B337E5">
            <wp:extent cx="20669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66925" cy="1466850"/>
                    </a:xfrm>
                    <a:prstGeom prst="rect">
                      <a:avLst/>
                    </a:prstGeom>
                    <a:ln>
                      <a:noFill/>
                    </a:ln>
                    <a:extLst>
                      <a:ext uri="{53640926-AAD7-44D8-BBD7-CCE9431645EC}">
                        <a14:shadowObscured xmlns:a14="http://schemas.microsoft.com/office/drawing/2010/main"/>
                      </a:ext>
                    </a:extLst>
                  </pic:spPr>
                </pic:pic>
              </a:graphicData>
            </a:graphic>
          </wp:inline>
        </w:drawing>
      </w:r>
      <w:r w:rsidRPr="00813723">
        <w:rPr>
          <w:rFonts w:ascii="Times New Roman" w:hAnsi="Times New Roman" w:cs="Times New Roman"/>
          <w:sz w:val="20"/>
          <w:szCs w:val="20"/>
        </w:rPr>
        <w:t xml:space="preserve"> </w:t>
      </w:r>
    </w:p>
    <w:p w:rsidR="00046E20" w:rsidRPr="00046E20" w:rsidRDefault="00046E20" w:rsidP="00046E20">
      <w:pPr>
        <w:ind w:left="-426"/>
        <w:jc w:val="right"/>
        <w:rPr>
          <w:rFonts w:ascii="Times New Roman" w:hAnsi="Times New Roman" w:cs="Times New Roman"/>
          <w:b/>
          <w:sz w:val="20"/>
          <w:szCs w:val="20"/>
        </w:rPr>
      </w:pPr>
      <w:r w:rsidRPr="00046E20">
        <w:rPr>
          <w:rFonts w:ascii="Times New Roman" w:hAnsi="Times New Roman" w:cs="Times New Roman"/>
          <w:b/>
          <w:sz w:val="20"/>
          <w:szCs w:val="20"/>
        </w:rPr>
        <w:t>323</w:t>
      </w:r>
    </w:p>
    <w:p w:rsidR="006F04C1" w:rsidRDefault="006F04C1" w:rsidP="006F04C1">
      <w:pPr>
        <w:ind w:left="-426"/>
        <w:rPr>
          <w:rFonts w:ascii="Times New Roman" w:hAnsi="Times New Roman" w:cs="Times New Roman"/>
          <w:sz w:val="20"/>
          <w:szCs w:val="20"/>
        </w:rPr>
      </w:pPr>
      <w:r>
        <w:rPr>
          <w:rFonts w:ascii="Times New Roman" w:hAnsi="Times New Roman" w:cs="Times New Roman"/>
          <w:sz w:val="20"/>
          <w:szCs w:val="20"/>
        </w:rPr>
        <w:t>Minutes of</w:t>
      </w:r>
      <w:r w:rsidR="00813723" w:rsidRPr="00B811D8">
        <w:rPr>
          <w:rFonts w:ascii="Times New Roman" w:hAnsi="Times New Roman" w:cs="Times New Roman"/>
          <w:sz w:val="20"/>
          <w:szCs w:val="20"/>
        </w:rPr>
        <w:t xml:space="preserve"> </w:t>
      </w:r>
      <w:r w:rsidR="00813723">
        <w:rPr>
          <w:rFonts w:ascii="Times New Roman" w:hAnsi="Times New Roman" w:cs="Times New Roman"/>
          <w:sz w:val="20"/>
          <w:szCs w:val="20"/>
        </w:rPr>
        <w:t>a</w:t>
      </w:r>
      <w:r w:rsidR="00813723" w:rsidRPr="00B811D8">
        <w:rPr>
          <w:rFonts w:ascii="Times New Roman" w:hAnsi="Times New Roman" w:cs="Times New Roman"/>
          <w:sz w:val="20"/>
          <w:szCs w:val="20"/>
        </w:rPr>
        <w:t xml:space="preserve"> meeting of the Skerne and Wansford Parish Council, which </w:t>
      </w:r>
      <w:r>
        <w:rPr>
          <w:rFonts w:ascii="Times New Roman" w:hAnsi="Times New Roman" w:cs="Times New Roman"/>
          <w:sz w:val="20"/>
          <w:szCs w:val="20"/>
        </w:rPr>
        <w:t>was</w:t>
      </w:r>
      <w:r w:rsidR="00813723" w:rsidRPr="00B811D8">
        <w:rPr>
          <w:rFonts w:ascii="Times New Roman" w:hAnsi="Times New Roman" w:cs="Times New Roman"/>
          <w:sz w:val="20"/>
          <w:szCs w:val="20"/>
        </w:rPr>
        <w:t xml:space="preserve"> be held in the Wansford Village Hall on</w:t>
      </w:r>
      <w:r>
        <w:rPr>
          <w:rFonts w:ascii="Times New Roman" w:hAnsi="Times New Roman" w:cs="Times New Roman"/>
          <w:sz w:val="20"/>
          <w:szCs w:val="20"/>
        </w:rPr>
        <w:t xml:space="preserve"> Tuesday November 17 2015 at 7.30pm.</w:t>
      </w:r>
      <w:r w:rsidR="00813723" w:rsidRPr="00B811D8">
        <w:rPr>
          <w:rFonts w:ascii="Times New Roman" w:hAnsi="Times New Roman" w:cs="Times New Roman"/>
          <w:sz w:val="20"/>
          <w:szCs w:val="20"/>
        </w:rPr>
        <w:t xml:space="preserve"> </w:t>
      </w:r>
    </w:p>
    <w:p w:rsidR="006F04C1" w:rsidRDefault="006F04C1" w:rsidP="006F04C1">
      <w:pPr>
        <w:pStyle w:val="ListParagraph"/>
        <w:numPr>
          <w:ilvl w:val="0"/>
          <w:numId w:val="1"/>
        </w:numPr>
        <w:tabs>
          <w:tab w:val="left" w:pos="-426"/>
        </w:tabs>
        <w:spacing w:after="0" w:line="240" w:lineRule="auto"/>
        <w:ind w:left="-426" w:firstLine="0"/>
        <w:rPr>
          <w:rFonts w:ascii="Times New Roman" w:hAnsi="Times New Roman" w:cs="Times New Roman"/>
          <w:sz w:val="19"/>
          <w:szCs w:val="19"/>
        </w:rPr>
      </w:pPr>
      <w:r>
        <w:rPr>
          <w:rFonts w:ascii="Times New Roman" w:hAnsi="Times New Roman" w:cs="Times New Roman"/>
          <w:b/>
          <w:sz w:val="19"/>
          <w:szCs w:val="19"/>
        </w:rPr>
        <w:t xml:space="preserve">Present: </w:t>
      </w:r>
      <w:r w:rsidRPr="006F04C1">
        <w:rPr>
          <w:rFonts w:ascii="Times New Roman" w:hAnsi="Times New Roman" w:cs="Times New Roman"/>
          <w:sz w:val="19"/>
          <w:szCs w:val="19"/>
        </w:rPr>
        <w:t>Councillors Ian Lamble, Lynn Stockwell, Sue Waites, Catherine Bristow, Jackie Dobson, Neil Robson, Ann Kitching, Gill  Grassam and Caroline Harrison, ERY ward councillors Jonathan Owen and Jane Evison.</w:t>
      </w:r>
    </w:p>
    <w:p w:rsidR="006F04C1" w:rsidRPr="006F04C1" w:rsidRDefault="006F04C1" w:rsidP="006F04C1">
      <w:pPr>
        <w:tabs>
          <w:tab w:val="left" w:pos="-426"/>
        </w:tabs>
        <w:spacing w:after="0" w:line="240" w:lineRule="auto"/>
        <w:rPr>
          <w:rFonts w:ascii="Times New Roman" w:hAnsi="Times New Roman" w:cs="Times New Roman"/>
          <w:sz w:val="19"/>
          <w:szCs w:val="19"/>
        </w:rPr>
      </w:pPr>
    </w:p>
    <w:p w:rsidR="00813723" w:rsidRPr="00E55624" w:rsidRDefault="006F04C1" w:rsidP="00E55624">
      <w:pPr>
        <w:pStyle w:val="ListParagraph"/>
        <w:numPr>
          <w:ilvl w:val="0"/>
          <w:numId w:val="1"/>
        </w:numPr>
        <w:tabs>
          <w:tab w:val="left" w:pos="-426"/>
        </w:tabs>
        <w:spacing w:after="0" w:line="480" w:lineRule="auto"/>
        <w:ind w:left="-426" w:firstLine="0"/>
        <w:rPr>
          <w:rFonts w:ascii="Times New Roman" w:hAnsi="Times New Roman" w:cs="Times New Roman"/>
          <w:sz w:val="19"/>
          <w:szCs w:val="19"/>
        </w:rPr>
      </w:pPr>
      <w:r>
        <w:rPr>
          <w:rFonts w:ascii="Times New Roman" w:hAnsi="Times New Roman" w:cs="Times New Roman"/>
          <w:b/>
          <w:sz w:val="19"/>
          <w:szCs w:val="19"/>
        </w:rPr>
        <w:t xml:space="preserve">Apologies: </w:t>
      </w:r>
      <w:r w:rsidRPr="006F04C1">
        <w:rPr>
          <w:rFonts w:ascii="Times New Roman" w:hAnsi="Times New Roman" w:cs="Times New Roman"/>
          <w:sz w:val="19"/>
          <w:szCs w:val="19"/>
        </w:rPr>
        <w:t>None</w:t>
      </w:r>
      <w:r w:rsidR="00207CF8" w:rsidRPr="006F04C1">
        <w:rPr>
          <w:rFonts w:ascii="Times New Roman" w:hAnsi="Times New Roman" w:cs="Times New Roman"/>
          <w:sz w:val="19"/>
          <w:szCs w:val="19"/>
        </w:rPr>
        <w:t xml:space="preserve"> </w:t>
      </w:r>
    </w:p>
    <w:p w:rsidR="00813723" w:rsidRPr="00E55624" w:rsidRDefault="00813723" w:rsidP="00E55624">
      <w:pPr>
        <w:pStyle w:val="ListParagraph"/>
        <w:numPr>
          <w:ilvl w:val="0"/>
          <w:numId w:val="1"/>
        </w:numPr>
        <w:tabs>
          <w:tab w:val="left" w:pos="-426"/>
        </w:tabs>
        <w:spacing w:after="0" w:line="240" w:lineRule="auto"/>
        <w:ind w:left="-426" w:firstLine="0"/>
        <w:rPr>
          <w:rFonts w:ascii="Times New Roman" w:hAnsi="Times New Roman" w:cs="Times New Roman"/>
          <w:sz w:val="19"/>
          <w:szCs w:val="19"/>
        </w:rPr>
      </w:pPr>
      <w:r w:rsidRPr="00E55624">
        <w:rPr>
          <w:rFonts w:ascii="Times New Roman" w:hAnsi="Times New Roman" w:cs="Times New Roman"/>
          <w:b/>
          <w:sz w:val="19"/>
          <w:szCs w:val="19"/>
        </w:rPr>
        <w:t xml:space="preserve">Public session: </w:t>
      </w:r>
      <w:r w:rsidR="006F04C1">
        <w:rPr>
          <w:rFonts w:ascii="Times New Roman" w:hAnsi="Times New Roman" w:cs="Times New Roman"/>
          <w:sz w:val="19"/>
          <w:szCs w:val="19"/>
        </w:rPr>
        <w:t xml:space="preserve">There were several members of the public present to make representations concerning the planning application at Hip House, Skerne (item 8i). A note was read from the applicant outlining some of the details of the application. </w:t>
      </w:r>
    </w:p>
    <w:p w:rsidR="00416EFC" w:rsidRPr="00E55624" w:rsidRDefault="00416EFC" w:rsidP="00E55624">
      <w:pPr>
        <w:pStyle w:val="ListParagraph"/>
        <w:tabs>
          <w:tab w:val="left" w:pos="-426"/>
        </w:tabs>
        <w:spacing w:after="0" w:line="240" w:lineRule="auto"/>
        <w:ind w:left="-426"/>
        <w:rPr>
          <w:rFonts w:ascii="Times New Roman" w:hAnsi="Times New Roman" w:cs="Times New Roman"/>
          <w:b/>
          <w:sz w:val="19"/>
          <w:szCs w:val="19"/>
        </w:rPr>
      </w:pPr>
    </w:p>
    <w:p w:rsidR="00813723" w:rsidRPr="006F04C1" w:rsidRDefault="00416EFC" w:rsidP="00E55624">
      <w:pPr>
        <w:pStyle w:val="ListParagraph"/>
        <w:numPr>
          <w:ilvl w:val="0"/>
          <w:numId w:val="1"/>
        </w:numPr>
        <w:tabs>
          <w:tab w:val="left" w:pos="-426"/>
        </w:tabs>
        <w:spacing w:after="0" w:line="480" w:lineRule="auto"/>
        <w:ind w:left="-426" w:firstLine="0"/>
        <w:rPr>
          <w:rFonts w:ascii="Times New Roman" w:hAnsi="Times New Roman" w:cs="Times New Roman"/>
          <w:sz w:val="19"/>
          <w:szCs w:val="19"/>
        </w:rPr>
      </w:pPr>
      <w:r w:rsidRPr="00E55624">
        <w:rPr>
          <w:rFonts w:ascii="Times New Roman" w:hAnsi="Times New Roman" w:cs="Times New Roman"/>
          <w:b/>
          <w:sz w:val="19"/>
          <w:szCs w:val="19"/>
        </w:rPr>
        <w:t>Declarations of</w:t>
      </w:r>
      <w:r w:rsidR="00813723" w:rsidRPr="00E55624">
        <w:rPr>
          <w:rFonts w:ascii="Times New Roman" w:hAnsi="Times New Roman" w:cs="Times New Roman"/>
          <w:b/>
          <w:sz w:val="19"/>
          <w:szCs w:val="19"/>
        </w:rPr>
        <w:t xml:space="preserve"> interest</w:t>
      </w:r>
      <w:r w:rsidR="00207CF8" w:rsidRPr="00E55624">
        <w:rPr>
          <w:rFonts w:ascii="Times New Roman" w:hAnsi="Times New Roman" w:cs="Times New Roman"/>
          <w:b/>
          <w:sz w:val="19"/>
          <w:szCs w:val="19"/>
        </w:rPr>
        <w:t xml:space="preserve">: </w:t>
      </w:r>
      <w:r w:rsidR="006F04C1">
        <w:rPr>
          <w:rFonts w:ascii="Times New Roman" w:hAnsi="Times New Roman" w:cs="Times New Roman"/>
          <w:b/>
          <w:sz w:val="19"/>
          <w:szCs w:val="19"/>
        </w:rPr>
        <w:t xml:space="preserve"> </w:t>
      </w:r>
      <w:r w:rsidR="006F04C1" w:rsidRPr="006F04C1">
        <w:rPr>
          <w:rFonts w:ascii="Times New Roman" w:hAnsi="Times New Roman" w:cs="Times New Roman"/>
          <w:sz w:val="19"/>
          <w:szCs w:val="19"/>
        </w:rPr>
        <w:t>None</w:t>
      </w:r>
    </w:p>
    <w:p w:rsidR="00813723" w:rsidRDefault="00813723" w:rsidP="006F04C1">
      <w:pPr>
        <w:pStyle w:val="ListParagraph"/>
        <w:numPr>
          <w:ilvl w:val="0"/>
          <w:numId w:val="1"/>
        </w:numPr>
        <w:tabs>
          <w:tab w:val="left" w:pos="-426"/>
        </w:tabs>
        <w:spacing w:after="0" w:line="240" w:lineRule="auto"/>
        <w:ind w:left="-426" w:firstLine="0"/>
        <w:rPr>
          <w:rFonts w:ascii="Times New Roman" w:hAnsi="Times New Roman" w:cs="Times New Roman"/>
          <w:sz w:val="19"/>
          <w:szCs w:val="19"/>
        </w:rPr>
      </w:pPr>
      <w:r w:rsidRPr="00E55624">
        <w:rPr>
          <w:rFonts w:ascii="Times New Roman" w:hAnsi="Times New Roman" w:cs="Times New Roman"/>
          <w:b/>
          <w:sz w:val="19"/>
          <w:szCs w:val="19"/>
        </w:rPr>
        <w:t xml:space="preserve">To confirm the minutes of the meeting held on </w:t>
      </w:r>
      <w:r w:rsidR="001B2CE8" w:rsidRPr="00E55624">
        <w:rPr>
          <w:rFonts w:ascii="Times New Roman" w:hAnsi="Times New Roman" w:cs="Times New Roman"/>
          <w:b/>
          <w:sz w:val="19"/>
          <w:szCs w:val="19"/>
        </w:rPr>
        <w:t>September 15</w:t>
      </w:r>
      <w:r w:rsidR="001E139C" w:rsidRPr="00E55624">
        <w:rPr>
          <w:rFonts w:ascii="Times New Roman" w:hAnsi="Times New Roman" w:cs="Times New Roman"/>
          <w:b/>
          <w:sz w:val="19"/>
          <w:szCs w:val="19"/>
        </w:rPr>
        <w:t xml:space="preserve"> 2015</w:t>
      </w:r>
      <w:r w:rsidRPr="00E55624">
        <w:rPr>
          <w:rFonts w:ascii="Times New Roman" w:hAnsi="Times New Roman" w:cs="Times New Roman"/>
          <w:b/>
          <w:sz w:val="19"/>
          <w:szCs w:val="19"/>
        </w:rPr>
        <w:t xml:space="preserve"> as a true and correct record</w:t>
      </w:r>
      <w:r w:rsidR="00207CF8" w:rsidRPr="00E55624">
        <w:rPr>
          <w:rFonts w:ascii="Times New Roman" w:hAnsi="Times New Roman" w:cs="Times New Roman"/>
          <w:b/>
          <w:sz w:val="19"/>
          <w:szCs w:val="19"/>
        </w:rPr>
        <w:t xml:space="preserve">: </w:t>
      </w:r>
      <w:r w:rsidR="006F04C1">
        <w:rPr>
          <w:rFonts w:ascii="Times New Roman" w:hAnsi="Times New Roman" w:cs="Times New Roman"/>
          <w:b/>
          <w:sz w:val="19"/>
          <w:szCs w:val="19"/>
        </w:rPr>
        <w:t xml:space="preserve"> </w:t>
      </w:r>
      <w:r w:rsidR="006F04C1" w:rsidRPr="006F04C1">
        <w:rPr>
          <w:rFonts w:ascii="Times New Roman" w:hAnsi="Times New Roman" w:cs="Times New Roman"/>
          <w:sz w:val="19"/>
          <w:szCs w:val="19"/>
        </w:rPr>
        <w:t xml:space="preserve">Proposed Coun </w:t>
      </w:r>
      <w:proofErr w:type="gramStart"/>
      <w:r w:rsidR="006F04C1" w:rsidRPr="006F04C1">
        <w:rPr>
          <w:rFonts w:ascii="Times New Roman" w:hAnsi="Times New Roman" w:cs="Times New Roman"/>
          <w:sz w:val="19"/>
          <w:szCs w:val="19"/>
        </w:rPr>
        <w:t>Dobson,</w:t>
      </w:r>
      <w:proofErr w:type="gramEnd"/>
      <w:r w:rsidR="006F04C1" w:rsidRPr="006F04C1">
        <w:rPr>
          <w:rFonts w:ascii="Times New Roman" w:hAnsi="Times New Roman" w:cs="Times New Roman"/>
          <w:sz w:val="19"/>
          <w:szCs w:val="19"/>
        </w:rPr>
        <w:t xml:space="preserve"> seconded Coun Stockwell.</w:t>
      </w:r>
    </w:p>
    <w:p w:rsidR="006F04C1" w:rsidRPr="006F04C1" w:rsidRDefault="006F04C1" w:rsidP="006F04C1">
      <w:pPr>
        <w:pStyle w:val="ListParagraph"/>
        <w:tabs>
          <w:tab w:val="left" w:pos="-426"/>
        </w:tabs>
        <w:spacing w:after="0" w:line="240" w:lineRule="auto"/>
        <w:ind w:left="-426"/>
        <w:rPr>
          <w:rFonts w:ascii="Times New Roman" w:hAnsi="Times New Roman" w:cs="Times New Roman"/>
          <w:sz w:val="19"/>
          <w:szCs w:val="19"/>
        </w:rPr>
      </w:pPr>
    </w:p>
    <w:p w:rsidR="00FD07BE" w:rsidRDefault="00FD07BE" w:rsidP="00A12711">
      <w:pPr>
        <w:pStyle w:val="ListParagraph"/>
        <w:numPr>
          <w:ilvl w:val="0"/>
          <w:numId w:val="1"/>
        </w:numPr>
        <w:tabs>
          <w:tab w:val="left" w:pos="-426"/>
        </w:tabs>
        <w:spacing w:after="0" w:line="240" w:lineRule="auto"/>
        <w:ind w:left="-426" w:firstLine="0"/>
        <w:rPr>
          <w:rFonts w:ascii="Times New Roman" w:hAnsi="Times New Roman" w:cs="Times New Roman"/>
          <w:sz w:val="19"/>
          <w:szCs w:val="19"/>
        </w:rPr>
      </w:pPr>
      <w:r w:rsidRPr="00E55624">
        <w:rPr>
          <w:rFonts w:ascii="Times New Roman" w:hAnsi="Times New Roman" w:cs="Times New Roman"/>
          <w:b/>
          <w:sz w:val="19"/>
          <w:szCs w:val="19"/>
        </w:rPr>
        <w:t xml:space="preserve">ERYC ward councillors: </w:t>
      </w:r>
      <w:r w:rsidR="006F04C1">
        <w:rPr>
          <w:rFonts w:ascii="Times New Roman" w:hAnsi="Times New Roman" w:cs="Times New Roman"/>
          <w:sz w:val="19"/>
          <w:szCs w:val="19"/>
        </w:rPr>
        <w:t xml:space="preserve">Coun Owen said that Skerne and Wansford </w:t>
      </w:r>
      <w:proofErr w:type="gramStart"/>
      <w:r w:rsidR="006F04C1">
        <w:rPr>
          <w:rFonts w:ascii="Times New Roman" w:hAnsi="Times New Roman" w:cs="Times New Roman"/>
          <w:sz w:val="19"/>
          <w:szCs w:val="19"/>
        </w:rPr>
        <w:t>was</w:t>
      </w:r>
      <w:proofErr w:type="gramEnd"/>
      <w:r w:rsidR="006F04C1">
        <w:rPr>
          <w:rFonts w:ascii="Times New Roman" w:hAnsi="Times New Roman" w:cs="Times New Roman"/>
          <w:sz w:val="19"/>
          <w:szCs w:val="19"/>
        </w:rPr>
        <w:t xml:space="preserve"> now in the Phase 2 of the ER Broadband Delivery scheme; funding should be available in 2016 and the scheme should go ahead </w:t>
      </w:r>
      <w:r w:rsidR="00400803">
        <w:rPr>
          <w:rFonts w:ascii="Times New Roman" w:hAnsi="Times New Roman" w:cs="Times New Roman"/>
          <w:sz w:val="19"/>
          <w:szCs w:val="19"/>
        </w:rPr>
        <w:t>in</w:t>
      </w:r>
      <w:r w:rsidR="00A12711">
        <w:rPr>
          <w:rFonts w:ascii="Times New Roman" w:hAnsi="Times New Roman" w:cs="Times New Roman"/>
          <w:sz w:val="19"/>
          <w:szCs w:val="19"/>
        </w:rPr>
        <w:t xml:space="preserve"> the summer of 2017. There would still be areas not covered b</w:t>
      </w:r>
      <w:r w:rsidR="00400803">
        <w:rPr>
          <w:rFonts w:ascii="Times New Roman" w:hAnsi="Times New Roman" w:cs="Times New Roman"/>
          <w:sz w:val="19"/>
          <w:szCs w:val="19"/>
        </w:rPr>
        <w:t>ut</w:t>
      </w:r>
      <w:r w:rsidR="00A12711">
        <w:rPr>
          <w:rFonts w:ascii="Times New Roman" w:hAnsi="Times New Roman" w:cs="Times New Roman"/>
          <w:sz w:val="19"/>
          <w:szCs w:val="19"/>
        </w:rPr>
        <w:t xml:space="preserve"> the ERYC would do its best to address the situation in those areas. Coun Evison said they had been to public meetings in the Beeford, North Frodingham and Foston concerning the anaerobic digestion plant (item 8ii) and the main concerns appeared to be the number of vehicle movement associated with the scheme.</w:t>
      </w:r>
    </w:p>
    <w:p w:rsidR="00A12711" w:rsidRPr="00A12711" w:rsidRDefault="00A12711" w:rsidP="00A12711">
      <w:pPr>
        <w:pStyle w:val="ListParagraph"/>
        <w:rPr>
          <w:rFonts w:ascii="Times New Roman" w:hAnsi="Times New Roman" w:cs="Times New Roman"/>
          <w:sz w:val="19"/>
          <w:szCs w:val="19"/>
        </w:rPr>
      </w:pPr>
    </w:p>
    <w:p w:rsidR="00A12711" w:rsidRPr="00E55624" w:rsidRDefault="00A12711" w:rsidP="00A12711">
      <w:pPr>
        <w:pStyle w:val="ListParagraph"/>
        <w:tabs>
          <w:tab w:val="left" w:pos="-426"/>
        </w:tabs>
        <w:spacing w:after="0" w:line="240" w:lineRule="auto"/>
        <w:ind w:left="-426"/>
        <w:rPr>
          <w:rFonts w:ascii="Times New Roman" w:hAnsi="Times New Roman" w:cs="Times New Roman"/>
          <w:sz w:val="19"/>
          <w:szCs w:val="19"/>
        </w:rPr>
      </w:pPr>
    </w:p>
    <w:p w:rsidR="0059262D" w:rsidRPr="00E55624" w:rsidRDefault="0059262D"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To dispose of any business from the previous meeting and, if necessary, decide on a course of action:</w:t>
      </w:r>
    </w:p>
    <w:p w:rsidR="001D4626" w:rsidRPr="00E55624" w:rsidRDefault="00A12711" w:rsidP="00E55624">
      <w:pPr>
        <w:pStyle w:val="ListParagraph"/>
        <w:numPr>
          <w:ilvl w:val="0"/>
          <w:numId w:val="4"/>
        </w:numPr>
        <w:tabs>
          <w:tab w:val="left" w:pos="-426"/>
        </w:tabs>
        <w:spacing w:after="0" w:line="240" w:lineRule="auto"/>
        <w:rPr>
          <w:rFonts w:ascii="Times New Roman" w:hAnsi="Times New Roman" w:cs="Times New Roman"/>
          <w:sz w:val="19"/>
          <w:szCs w:val="19"/>
        </w:rPr>
      </w:pPr>
      <w:r>
        <w:rPr>
          <w:rFonts w:ascii="Times New Roman" w:hAnsi="Times New Roman" w:cs="Times New Roman"/>
          <w:sz w:val="19"/>
          <w:szCs w:val="19"/>
        </w:rPr>
        <w:t xml:space="preserve">Ann </w:t>
      </w:r>
      <w:proofErr w:type="gramStart"/>
      <w:r>
        <w:rPr>
          <w:rFonts w:ascii="Times New Roman" w:hAnsi="Times New Roman" w:cs="Times New Roman"/>
          <w:sz w:val="19"/>
          <w:szCs w:val="19"/>
        </w:rPr>
        <w:t xml:space="preserve">Kitching </w:t>
      </w:r>
      <w:r w:rsidR="001D4626" w:rsidRPr="00E55624">
        <w:rPr>
          <w:rFonts w:ascii="Times New Roman" w:hAnsi="Times New Roman" w:cs="Times New Roman"/>
          <w:sz w:val="19"/>
          <w:szCs w:val="19"/>
        </w:rPr>
        <w:t xml:space="preserve"> sign</w:t>
      </w:r>
      <w:r>
        <w:rPr>
          <w:rFonts w:ascii="Times New Roman" w:hAnsi="Times New Roman" w:cs="Times New Roman"/>
          <w:sz w:val="19"/>
          <w:szCs w:val="19"/>
        </w:rPr>
        <w:t>ed</w:t>
      </w:r>
      <w:proofErr w:type="gramEnd"/>
      <w:r w:rsidR="001D4626" w:rsidRPr="00E55624">
        <w:rPr>
          <w:rFonts w:ascii="Times New Roman" w:hAnsi="Times New Roman" w:cs="Times New Roman"/>
          <w:sz w:val="19"/>
          <w:szCs w:val="19"/>
        </w:rPr>
        <w:t xml:space="preserve"> acceptance of office and Code of Conduct</w:t>
      </w:r>
      <w:r>
        <w:rPr>
          <w:rFonts w:ascii="Times New Roman" w:hAnsi="Times New Roman" w:cs="Times New Roman"/>
          <w:sz w:val="19"/>
          <w:szCs w:val="19"/>
        </w:rPr>
        <w:t xml:space="preserve"> and had fi</w:t>
      </w:r>
      <w:r w:rsidR="00400803">
        <w:rPr>
          <w:rFonts w:ascii="Times New Roman" w:hAnsi="Times New Roman" w:cs="Times New Roman"/>
          <w:sz w:val="19"/>
          <w:szCs w:val="19"/>
        </w:rPr>
        <w:t>l</w:t>
      </w:r>
      <w:r>
        <w:rPr>
          <w:rFonts w:ascii="Times New Roman" w:hAnsi="Times New Roman" w:cs="Times New Roman"/>
          <w:sz w:val="19"/>
          <w:szCs w:val="19"/>
        </w:rPr>
        <w:t>led in a Register of Interests</w:t>
      </w:r>
      <w:r w:rsidR="00400803">
        <w:rPr>
          <w:rFonts w:ascii="Times New Roman" w:hAnsi="Times New Roman" w:cs="Times New Roman"/>
          <w:sz w:val="19"/>
          <w:szCs w:val="19"/>
        </w:rPr>
        <w:t xml:space="preserve">, </w:t>
      </w:r>
      <w:r w:rsidR="00F34AEE">
        <w:rPr>
          <w:rFonts w:ascii="Times New Roman" w:hAnsi="Times New Roman" w:cs="Times New Roman"/>
          <w:sz w:val="19"/>
          <w:szCs w:val="19"/>
        </w:rPr>
        <w:t xml:space="preserve">all of </w:t>
      </w:r>
      <w:r w:rsidR="00400803">
        <w:rPr>
          <w:rFonts w:ascii="Times New Roman" w:hAnsi="Times New Roman" w:cs="Times New Roman"/>
          <w:sz w:val="19"/>
          <w:szCs w:val="19"/>
        </w:rPr>
        <w:t>which would be sent to County Hall.</w:t>
      </w:r>
      <w:r>
        <w:rPr>
          <w:rFonts w:ascii="Times New Roman" w:hAnsi="Times New Roman" w:cs="Times New Roman"/>
          <w:sz w:val="19"/>
          <w:szCs w:val="19"/>
        </w:rPr>
        <w:t>.</w:t>
      </w:r>
    </w:p>
    <w:p w:rsidR="0059262D" w:rsidRPr="00E55624" w:rsidRDefault="001E139C" w:rsidP="00E55624">
      <w:pPr>
        <w:pStyle w:val="ListParagraph"/>
        <w:numPr>
          <w:ilvl w:val="0"/>
          <w:numId w:val="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Bryan Hill’s memorial</w:t>
      </w:r>
      <w:r w:rsidR="001B2CE8" w:rsidRPr="00E55624">
        <w:rPr>
          <w:rFonts w:ascii="Times New Roman" w:hAnsi="Times New Roman" w:cs="Times New Roman"/>
          <w:sz w:val="19"/>
          <w:szCs w:val="19"/>
        </w:rPr>
        <w:t xml:space="preserve"> and interpretation board opening</w:t>
      </w:r>
      <w:r w:rsidR="00E55624" w:rsidRPr="00E55624">
        <w:rPr>
          <w:rFonts w:ascii="Times New Roman" w:hAnsi="Times New Roman" w:cs="Times New Roman"/>
          <w:sz w:val="19"/>
          <w:szCs w:val="19"/>
        </w:rPr>
        <w:t xml:space="preserve"> an</w:t>
      </w:r>
      <w:r w:rsidR="00A12711">
        <w:rPr>
          <w:rFonts w:ascii="Times New Roman" w:hAnsi="Times New Roman" w:cs="Times New Roman"/>
          <w:sz w:val="19"/>
          <w:szCs w:val="19"/>
        </w:rPr>
        <w:t xml:space="preserve">d update </w:t>
      </w:r>
      <w:proofErr w:type="spellStart"/>
      <w:r w:rsidR="00A12711">
        <w:rPr>
          <w:rFonts w:ascii="Times New Roman" w:hAnsi="Times New Roman" w:cs="Times New Roman"/>
          <w:sz w:val="19"/>
          <w:szCs w:val="19"/>
        </w:rPr>
        <w:t>re fund</w:t>
      </w:r>
      <w:proofErr w:type="spellEnd"/>
      <w:r w:rsidR="00A12711">
        <w:rPr>
          <w:rFonts w:ascii="Times New Roman" w:hAnsi="Times New Roman" w:cs="Times New Roman"/>
          <w:sz w:val="19"/>
          <w:szCs w:val="19"/>
        </w:rPr>
        <w:t>. No bill had, as yet, been received from Whin Hill Nurseries. Coun Stockwell to remind Rob Smith. The planter had been glued down for security reasons.</w:t>
      </w:r>
    </w:p>
    <w:p w:rsidR="001E139C" w:rsidRPr="00E55624" w:rsidRDefault="001E139C" w:rsidP="00E55624">
      <w:pPr>
        <w:pStyle w:val="ListParagraph"/>
        <w:numPr>
          <w:ilvl w:val="0"/>
          <w:numId w:val="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Skerne bench</w:t>
      </w:r>
      <w:r w:rsidR="00A12711">
        <w:rPr>
          <w:rFonts w:ascii="Times New Roman" w:hAnsi="Times New Roman" w:cs="Times New Roman"/>
          <w:sz w:val="19"/>
          <w:szCs w:val="19"/>
        </w:rPr>
        <w:t xml:space="preserve">: The Skerne PCC had agreed that the bench could be situated along the church path. </w:t>
      </w:r>
      <w:r w:rsidR="00A12711" w:rsidRPr="00400803">
        <w:rPr>
          <w:rFonts w:ascii="Times New Roman" w:hAnsi="Times New Roman" w:cs="Times New Roman"/>
          <w:b/>
          <w:sz w:val="19"/>
          <w:szCs w:val="19"/>
        </w:rPr>
        <w:t>Resolved</w:t>
      </w:r>
      <w:r w:rsidR="00A12711">
        <w:rPr>
          <w:rFonts w:ascii="Times New Roman" w:hAnsi="Times New Roman" w:cs="Times New Roman"/>
          <w:sz w:val="19"/>
          <w:szCs w:val="19"/>
        </w:rPr>
        <w:t xml:space="preserve">: Coun Waites purchase a teak bench </w:t>
      </w:r>
      <w:bookmarkStart w:id="0" w:name="_GoBack"/>
      <w:bookmarkEnd w:id="0"/>
      <w:r w:rsidR="00A12711">
        <w:rPr>
          <w:rFonts w:ascii="Times New Roman" w:hAnsi="Times New Roman" w:cs="Times New Roman"/>
          <w:sz w:val="19"/>
          <w:szCs w:val="19"/>
        </w:rPr>
        <w:t xml:space="preserve">from the Hutton Cranswick Nurseries and  the necessary fixings. Proposed Coun </w:t>
      </w:r>
      <w:proofErr w:type="gramStart"/>
      <w:r w:rsidR="00A12711">
        <w:rPr>
          <w:rFonts w:ascii="Times New Roman" w:hAnsi="Times New Roman" w:cs="Times New Roman"/>
          <w:sz w:val="19"/>
          <w:szCs w:val="19"/>
        </w:rPr>
        <w:t>Stockwell,</w:t>
      </w:r>
      <w:proofErr w:type="gramEnd"/>
      <w:r w:rsidR="00A12711">
        <w:rPr>
          <w:rFonts w:ascii="Times New Roman" w:hAnsi="Times New Roman" w:cs="Times New Roman"/>
          <w:sz w:val="19"/>
          <w:szCs w:val="19"/>
        </w:rPr>
        <w:t xml:space="preserve"> seconded Coun Grassam.</w:t>
      </w:r>
    </w:p>
    <w:p w:rsidR="001E139C" w:rsidRPr="00E55624" w:rsidRDefault="001E139C" w:rsidP="00E55624">
      <w:pPr>
        <w:pStyle w:val="ListParagraph"/>
        <w:numPr>
          <w:ilvl w:val="0"/>
          <w:numId w:val="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Feoffees’ money bench</w:t>
      </w:r>
      <w:r w:rsidR="001B2CE8" w:rsidRPr="00E55624">
        <w:rPr>
          <w:rFonts w:ascii="Times New Roman" w:hAnsi="Times New Roman" w:cs="Times New Roman"/>
          <w:sz w:val="19"/>
          <w:szCs w:val="19"/>
        </w:rPr>
        <w:t xml:space="preserve"> update (see item 9ii)</w:t>
      </w:r>
      <w:r w:rsidR="00A741C8" w:rsidRPr="00E55624">
        <w:rPr>
          <w:rFonts w:ascii="Times New Roman" w:hAnsi="Times New Roman" w:cs="Times New Roman"/>
          <w:sz w:val="19"/>
          <w:szCs w:val="19"/>
        </w:rPr>
        <w:t xml:space="preserve">. </w:t>
      </w:r>
      <w:r w:rsidR="00A12711" w:rsidRPr="00400803">
        <w:rPr>
          <w:rFonts w:ascii="Times New Roman" w:hAnsi="Times New Roman" w:cs="Times New Roman"/>
          <w:b/>
          <w:sz w:val="19"/>
          <w:szCs w:val="19"/>
        </w:rPr>
        <w:t>Resolved</w:t>
      </w:r>
      <w:r w:rsidR="00A12711">
        <w:rPr>
          <w:rFonts w:ascii="Times New Roman" w:hAnsi="Times New Roman" w:cs="Times New Roman"/>
          <w:sz w:val="19"/>
          <w:szCs w:val="19"/>
        </w:rPr>
        <w:t xml:space="preserve">: to install a metal plaque acknowledging </w:t>
      </w:r>
      <w:proofErr w:type="spellStart"/>
      <w:r w:rsidR="00A12711">
        <w:rPr>
          <w:rFonts w:ascii="Times New Roman" w:hAnsi="Times New Roman" w:cs="Times New Roman"/>
          <w:sz w:val="19"/>
          <w:szCs w:val="19"/>
        </w:rPr>
        <w:t>Feoffee</w:t>
      </w:r>
      <w:r w:rsidR="00C3276A">
        <w:rPr>
          <w:rFonts w:ascii="Times New Roman" w:hAnsi="Times New Roman" w:cs="Times New Roman"/>
          <w:sz w:val="19"/>
          <w:szCs w:val="19"/>
        </w:rPr>
        <w:t>’</w:t>
      </w:r>
      <w:r w:rsidR="00A12711">
        <w:rPr>
          <w:rFonts w:ascii="Times New Roman" w:hAnsi="Times New Roman" w:cs="Times New Roman"/>
          <w:sz w:val="19"/>
          <w:szCs w:val="19"/>
        </w:rPr>
        <w:t>s</w:t>
      </w:r>
      <w:proofErr w:type="spellEnd"/>
      <w:r w:rsidR="00A12711">
        <w:rPr>
          <w:rFonts w:ascii="Times New Roman" w:hAnsi="Times New Roman" w:cs="Times New Roman"/>
          <w:sz w:val="19"/>
          <w:szCs w:val="19"/>
        </w:rPr>
        <w:t xml:space="preserve"> input into the enhancement scheme</w:t>
      </w:r>
      <w:r w:rsidR="00400803">
        <w:rPr>
          <w:rFonts w:ascii="Times New Roman" w:hAnsi="Times New Roman" w:cs="Times New Roman"/>
          <w:sz w:val="19"/>
          <w:szCs w:val="19"/>
        </w:rPr>
        <w:t xml:space="preserve"> – Coun Stockwell to source</w:t>
      </w:r>
      <w:r w:rsidR="00A12711">
        <w:rPr>
          <w:rFonts w:ascii="Times New Roman" w:hAnsi="Times New Roman" w:cs="Times New Roman"/>
          <w:sz w:val="19"/>
          <w:szCs w:val="19"/>
        </w:rPr>
        <w:t xml:space="preserve">. </w:t>
      </w:r>
      <w:proofErr w:type="gramStart"/>
      <w:r w:rsidR="00A12711">
        <w:rPr>
          <w:rFonts w:ascii="Times New Roman" w:hAnsi="Times New Roman" w:cs="Times New Roman"/>
          <w:sz w:val="19"/>
          <w:szCs w:val="19"/>
        </w:rPr>
        <w:t>Proposed  Coun</w:t>
      </w:r>
      <w:proofErr w:type="gramEnd"/>
      <w:r w:rsidR="00A12711">
        <w:rPr>
          <w:rFonts w:ascii="Times New Roman" w:hAnsi="Times New Roman" w:cs="Times New Roman"/>
          <w:sz w:val="19"/>
          <w:szCs w:val="19"/>
        </w:rPr>
        <w:t xml:space="preserve"> Waites, seconded Coun Grassam. Some of the remaining money would be spent on improving the planting at the village’s North Frodingham approach.</w:t>
      </w:r>
      <w:r w:rsidR="002C7DBB">
        <w:rPr>
          <w:rFonts w:ascii="Times New Roman" w:hAnsi="Times New Roman" w:cs="Times New Roman"/>
          <w:sz w:val="19"/>
          <w:szCs w:val="19"/>
        </w:rPr>
        <w:t xml:space="preserve"> Bulbs had been donated by Mrs Christian Wi</w:t>
      </w:r>
      <w:r w:rsidR="00400803">
        <w:rPr>
          <w:rFonts w:ascii="Times New Roman" w:hAnsi="Times New Roman" w:cs="Times New Roman"/>
          <w:sz w:val="19"/>
          <w:szCs w:val="19"/>
        </w:rPr>
        <w:t>gh</w:t>
      </w:r>
      <w:r w:rsidR="002C7DBB">
        <w:rPr>
          <w:rFonts w:ascii="Times New Roman" w:hAnsi="Times New Roman" w:cs="Times New Roman"/>
          <w:sz w:val="19"/>
          <w:szCs w:val="19"/>
        </w:rPr>
        <w:t>tman. These would be distributed to Coun Harrison, Robson and Dobson for planting.</w:t>
      </w:r>
    </w:p>
    <w:p w:rsidR="001E139C" w:rsidRPr="00E55624" w:rsidRDefault="001B2CE8" w:rsidP="00E55624">
      <w:pPr>
        <w:pStyle w:val="ListParagraph"/>
        <w:numPr>
          <w:ilvl w:val="0"/>
          <w:numId w:val="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ERY</w:t>
      </w:r>
      <w:r w:rsidR="001D4626" w:rsidRPr="00E55624">
        <w:rPr>
          <w:rFonts w:ascii="Times New Roman" w:hAnsi="Times New Roman" w:cs="Times New Roman"/>
          <w:sz w:val="19"/>
          <w:szCs w:val="19"/>
        </w:rPr>
        <w:t>C</w:t>
      </w:r>
      <w:r w:rsidRPr="00E55624">
        <w:rPr>
          <w:rFonts w:ascii="Times New Roman" w:hAnsi="Times New Roman" w:cs="Times New Roman"/>
          <w:sz w:val="19"/>
          <w:szCs w:val="19"/>
        </w:rPr>
        <w:t xml:space="preserve"> Parish Transport plan; Coun Lynn Stockwell </w:t>
      </w:r>
      <w:r w:rsidR="00A12711">
        <w:rPr>
          <w:rFonts w:ascii="Times New Roman" w:hAnsi="Times New Roman" w:cs="Times New Roman"/>
          <w:sz w:val="19"/>
          <w:szCs w:val="19"/>
        </w:rPr>
        <w:t xml:space="preserve">had </w:t>
      </w:r>
      <w:r w:rsidRPr="00E55624">
        <w:rPr>
          <w:rFonts w:ascii="Times New Roman" w:hAnsi="Times New Roman" w:cs="Times New Roman"/>
          <w:sz w:val="19"/>
          <w:szCs w:val="19"/>
        </w:rPr>
        <w:t>attended</w:t>
      </w:r>
      <w:r w:rsidR="00A12711">
        <w:rPr>
          <w:rFonts w:ascii="Times New Roman" w:hAnsi="Times New Roman" w:cs="Times New Roman"/>
          <w:sz w:val="19"/>
          <w:szCs w:val="19"/>
        </w:rPr>
        <w:t>: ways of saving money on rural transport were being explored and the ERYC would like to see a community champion from within the villages with whom it could liaise concerning the community’s needs</w:t>
      </w:r>
      <w:r w:rsidR="00400803">
        <w:rPr>
          <w:rFonts w:ascii="Times New Roman" w:hAnsi="Times New Roman" w:cs="Times New Roman"/>
          <w:sz w:val="19"/>
          <w:szCs w:val="19"/>
        </w:rPr>
        <w:t xml:space="preserve"> and who could </w:t>
      </w:r>
      <w:r w:rsidR="002C7DBB">
        <w:rPr>
          <w:rFonts w:ascii="Times New Roman" w:hAnsi="Times New Roman" w:cs="Times New Roman"/>
          <w:sz w:val="19"/>
          <w:szCs w:val="19"/>
        </w:rPr>
        <w:t xml:space="preserve"> inform people what is available such as the </w:t>
      </w:r>
      <w:proofErr w:type="spellStart"/>
      <w:r w:rsidR="002C7DBB">
        <w:rPr>
          <w:rFonts w:ascii="Times New Roman" w:hAnsi="Times New Roman" w:cs="Times New Roman"/>
          <w:sz w:val="19"/>
          <w:szCs w:val="19"/>
        </w:rPr>
        <w:t>Medibus</w:t>
      </w:r>
      <w:proofErr w:type="spellEnd"/>
      <w:r w:rsidR="002C7DBB">
        <w:rPr>
          <w:rFonts w:ascii="Times New Roman" w:hAnsi="Times New Roman" w:cs="Times New Roman"/>
          <w:sz w:val="19"/>
          <w:szCs w:val="19"/>
        </w:rPr>
        <w:t>, etc.</w:t>
      </w:r>
    </w:p>
    <w:p w:rsidR="001E139C" w:rsidRPr="00E55624" w:rsidRDefault="00CC1C8E" w:rsidP="00E55624">
      <w:pPr>
        <w:pStyle w:val="ListParagraph"/>
        <w:numPr>
          <w:ilvl w:val="0"/>
          <w:numId w:val="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Transpa</w:t>
      </w:r>
      <w:r w:rsidR="002C7DBB">
        <w:rPr>
          <w:rFonts w:ascii="Times New Roman" w:hAnsi="Times New Roman" w:cs="Times New Roman"/>
          <w:sz w:val="19"/>
          <w:szCs w:val="19"/>
        </w:rPr>
        <w:t>rency fund. Because the parish council had had a website prior to 2015 it was not eligible for transparency funding.</w:t>
      </w:r>
      <w:r w:rsidR="00E42AD8" w:rsidRPr="00E55624">
        <w:rPr>
          <w:rFonts w:ascii="Times New Roman" w:hAnsi="Times New Roman" w:cs="Times New Roman"/>
          <w:sz w:val="19"/>
          <w:szCs w:val="19"/>
        </w:rPr>
        <w:t xml:space="preserve"> </w:t>
      </w:r>
    </w:p>
    <w:p w:rsidR="00E2756B" w:rsidRDefault="00E2756B" w:rsidP="00E55624">
      <w:pPr>
        <w:pStyle w:val="ListParagraph"/>
        <w:numPr>
          <w:ilvl w:val="0"/>
          <w:numId w:val="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Broadband update</w:t>
      </w:r>
      <w:r w:rsidR="0074588A" w:rsidRPr="00E55624">
        <w:rPr>
          <w:rFonts w:ascii="Times New Roman" w:hAnsi="Times New Roman" w:cs="Times New Roman"/>
          <w:sz w:val="19"/>
          <w:szCs w:val="19"/>
        </w:rPr>
        <w:t xml:space="preserve"> from Coun Jonathan Owen</w:t>
      </w:r>
      <w:r w:rsidR="002C7DBB">
        <w:rPr>
          <w:rFonts w:ascii="Times New Roman" w:hAnsi="Times New Roman" w:cs="Times New Roman"/>
          <w:sz w:val="19"/>
          <w:szCs w:val="19"/>
        </w:rPr>
        <w:t xml:space="preserve"> (see item 6).</w:t>
      </w:r>
    </w:p>
    <w:p w:rsidR="00046E20" w:rsidRDefault="00046E20" w:rsidP="00046E20">
      <w:pPr>
        <w:tabs>
          <w:tab w:val="left" w:pos="-426"/>
        </w:tabs>
        <w:spacing w:after="0" w:line="240" w:lineRule="auto"/>
        <w:rPr>
          <w:rFonts w:ascii="Times New Roman" w:hAnsi="Times New Roman" w:cs="Times New Roman"/>
          <w:sz w:val="19"/>
          <w:szCs w:val="19"/>
        </w:rPr>
      </w:pPr>
    </w:p>
    <w:p w:rsidR="00046E20" w:rsidRDefault="00046E20" w:rsidP="00046E20">
      <w:pPr>
        <w:tabs>
          <w:tab w:val="left" w:pos="-426"/>
        </w:tabs>
        <w:spacing w:after="0" w:line="240" w:lineRule="auto"/>
        <w:rPr>
          <w:rFonts w:ascii="Times New Roman" w:hAnsi="Times New Roman" w:cs="Times New Roman"/>
          <w:sz w:val="19"/>
          <w:szCs w:val="19"/>
        </w:rPr>
      </w:pPr>
    </w:p>
    <w:p w:rsidR="00046E20" w:rsidRDefault="00046E20" w:rsidP="00046E20">
      <w:pPr>
        <w:tabs>
          <w:tab w:val="left" w:pos="-426"/>
        </w:tabs>
        <w:spacing w:after="0" w:line="240" w:lineRule="auto"/>
        <w:rPr>
          <w:rFonts w:ascii="Times New Roman" w:hAnsi="Times New Roman" w:cs="Times New Roman"/>
          <w:sz w:val="19"/>
          <w:szCs w:val="19"/>
        </w:rPr>
      </w:pPr>
    </w:p>
    <w:p w:rsidR="00046E20" w:rsidRPr="00046E20" w:rsidRDefault="00046E20" w:rsidP="00046E20">
      <w:pPr>
        <w:tabs>
          <w:tab w:val="left" w:pos="-426"/>
        </w:tabs>
        <w:spacing w:after="0" w:line="240" w:lineRule="auto"/>
        <w:jc w:val="right"/>
        <w:rPr>
          <w:rFonts w:ascii="Times New Roman" w:hAnsi="Times New Roman" w:cs="Times New Roman"/>
          <w:b/>
          <w:sz w:val="19"/>
          <w:szCs w:val="19"/>
        </w:rPr>
      </w:pPr>
      <w:r w:rsidRPr="00046E20">
        <w:rPr>
          <w:rFonts w:ascii="Times New Roman" w:hAnsi="Times New Roman" w:cs="Times New Roman"/>
          <w:b/>
          <w:sz w:val="19"/>
          <w:szCs w:val="19"/>
        </w:rPr>
        <w:lastRenderedPageBreak/>
        <w:t>324</w:t>
      </w:r>
    </w:p>
    <w:p w:rsidR="0059262D" w:rsidRPr="00E55624" w:rsidRDefault="0059262D" w:rsidP="002C7DBB">
      <w:pPr>
        <w:pStyle w:val="ListParagraph"/>
        <w:tabs>
          <w:tab w:val="left" w:pos="-426"/>
        </w:tabs>
        <w:spacing w:after="0" w:line="240" w:lineRule="auto"/>
        <w:ind w:left="294"/>
        <w:rPr>
          <w:rFonts w:ascii="Times New Roman" w:hAnsi="Times New Roman" w:cs="Times New Roman"/>
          <w:b/>
          <w:sz w:val="19"/>
          <w:szCs w:val="19"/>
        </w:rPr>
      </w:pPr>
    </w:p>
    <w:p w:rsidR="00813723" w:rsidRPr="00E55624"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Planning</w:t>
      </w:r>
    </w:p>
    <w:p w:rsidR="00A038D2" w:rsidRPr="00E55624" w:rsidRDefault="00A038D2" w:rsidP="00E55624">
      <w:pPr>
        <w:pStyle w:val="ListParagraph"/>
        <w:numPr>
          <w:ilvl w:val="0"/>
          <w:numId w:val="11"/>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b/>
          <w:sz w:val="19"/>
          <w:szCs w:val="19"/>
        </w:rPr>
        <w:t xml:space="preserve">15/02939/PLF: </w:t>
      </w:r>
      <w:r w:rsidRPr="00E55624">
        <w:rPr>
          <w:rFonts w:ascii="Times New Roman" w:hAnsi="Times New Roman" w:cs="Times New Roman"/>
          <w:sz w:val="19"/>
          <w:szCs w:val="19"/>
        </w:rPr>
        <w:t>Change of use of existing detached domestic garage for use as small scale sewing business, erection to of a front extension to provide a new double garage and lay</w:t>
      </w:r>
      <w:r w:rsidR="00516DF5" w:rsidRPr="00E55624">
        <w:rPr>
          <w:rFonts w:ascii="Times New Roman" w:hAnsi="Times New Roman" w:cs="Times New Roman"/>
          <w:sz w:val="19"/>
          <w:szCs w:val="19"/>
        </w:rPr>
        <w:t>i</w:t>
      </w:r>
      <w:r w:rsidRPr="00E55624">
        <w:rPr>
          <w:rFonts w:ascii="Times New Roman" w:hAnsi="Times New Roman" w:cs="Times New Roman"/>
          <w:sz w:val="19"/>
          <w:szCs w:val="19"/>
        </w:rPr>
        <w:t>ng of impervious paving to front. Hip House, Main Street, Skerne. Applicant, Mr and Mrs J Walker.</w:t>
      </w:r>
      <w:r w:rsidR="002C7DBB">
        <w:rPr>
          <w:rFonts w:ascii="Times New Roman" w:hAnsi="Times New Roman" w:cs="Times New Roman"/>
          <w:sz w:val="19"/>
          <w:szCs w:val="19"/>
        </w:rPr>
        <w:t xml:space="preserve"> </w:t>
      </w:r>
      <w:r w:rsidR="00400803" w:rsidRPr="00400803">
        <w:rPr>
          <w:rFonts w:ascii="Times New Roman" w:hAnsi="Times New Roman" w:cs="Times New Roman"/>
          <w:b/>
          <w:sz w:val="19"/>
          <w:szCs w:val="19"/>
        </w:rPr>
        <w:t>Agreed:</w:t>
      </w:r>
      <w:r w:rsidR="00400803">
        <w:rPr>
          <w:rFonts w:ascii="Times New Roman" w:hAnsi="Times New Roman" w:cs="Times New Roman"/>
          <w:sz w:val="19"/>
          <w:szCs w:val="19"/>
        </w:rPr>
        <w:t xml:space="preserve"> </w:t>
      </w:r>
      <w:r w:rsidR="002C7DBB">
        <w:rPr>
          <w:rFonts w:ascii="Times New Roman" w:hAnsi="Times New Roman" w:cs="Times New Roman"/>
          <w:sz w:val="19"/>
          <w:szCs w:val="19"/>
        </w:rPr>
        <w:t xml:space="preserve"> to comment on this application citing drainage, parking and deliveries, the building line, concerns about visual and residential amenity.</w:t>
      </w:r>
    </w:p>
    <w:p w:rsidR="00A038D2" w:rsidRPr="002C7DBB" w:rsidRDefault="00A038D2" w:rsidP="00E55624">
      <w:pPr>
        <w:pStyle w:val="ListParagraph"/>
        <w:numPr>
          <w:ilvl w:val="0"/>
          <w:numId w:val="11"/>
        </w:numPr>
        <w:tabs>
          <w:tab w:val="left" w:pos="-426"/>
        </w:tabs>
        <w:spacing w:after="0" w:line="240" w:lineRule="auto"/>
        <w:ind w:left="289" w:hanging="357"/>
        <w:rPr>
          <w:rFonts w:ascii="Times New Roman" w:hAnsi="Times New Roman" w:cs="Times New Roman"/>
          <w:sz w:val="19"/>
          <w:szCs w:val="19"/>
          <w:u w:val="single"/>
        </w:rPr>
      </w:pPr>
      <w:r w:rsidRPr="00E55624">
        <w:rPr>
          <w:rFonts w:ascii="Times New Roman" w:hAnsi="Times New Roman" w:cs="Times New Roman"/>
          <w:sz w:val="19"/>
          <w:szCs w:val="19"/>
        </w:rPr>
        <w:t>15/02870/STPLF - Erection of an anaerobic digestion plant and slurry tank, construction of a vehicular access track and associated works on land south west of West Farm. Foston Lane, Beeford</w:t>
      </w:r>
      <w:r w:rsidRPr="002C7DBB">
        <w:rPr>
          <w:rFonts w:ascii="Times New Roman" w:hAnsi="Times New Roman" w:cs="Times New Roman"/>
          <w:sz w:val="19"/>
          <w:szCs w:val="19"/>
        </w:rPr>
        <w:t xml:space="preserve">. </w:t>
      </w:r>
      <w:r w:rsidR="00400803" w:rsidRPr="00400803">
        <w:rPr>
          <w:rFonts w:ascii="Times New Roman" w:hAnsi="Times New Roman" w:cs="Times New Roman"/>
          <w:b/>
          <w:sz w:val="19"/>
          <w:szCs w:val="19"/>
        </w:rPr>
        <w:t>Agreed</w:t>
      </w:r>
      <w:r w:rsidR="00400803">
        <w:rPr>
          <w:rFonts w:ascii="Times New Roman" w:hAnsi="Times New Roman" w:cs="Times New Roman"/>
          <w:sz w:val="19"/>
          <w:szCs w:val="19"/>
        </w:rPr>
        <w:t xml:space="preserve">: </w:t>
      </w:r>
      <w:r w:rsidR="002C7DBB" w:rsidRPr="002C7DBB">
        <w:rPr>
          <w:rFonts w:ascii="Times New Roman" w:hAnsi="Times New Roman" w:cs="Times New Roman"/>
          <w:sz w:val="19"/>
          <w:szCs w:val="19"/>
        </w:rPr>
        <w:t xml:space="preserve"> to object to this because of the inadequate infrastructure to take</w:t>
      </w:r>
      <w:r w:rsidR="002C7DBB">
        <w:rPr>
          <w:rFonts w:ascii="Times New Roman" w:hAnsi="Times New Roman" w:cs="Times New Roman"/>
          <w:sz w:val="19"/>
          <w:szCs w:val="19"/>
        </w:rPr>
        <w:t xml:space="preserve"> </w:t>
      </w:r>
      <w:r w:rsidR="002C7DBB" w:rsidRPr="002C7DBB">
        <w:rPr>
          <w:rFonts w:ascii="Times New Roman" w:hAnsi="Times New Roman" w:cs="Times New Roman"/>
          <w:sz w:val="19"/>
          <w:szCs w:val="19"/>
        </w:rPr>
        <w:t>the volume of traffic movements suggested</w:t>
      </w:r>
      <w:r w:rsidR="002C7DBB" w:rsidRPr="002C7DBB">
        <w:rPr>
          <w:rFonts w:ascii="Times New Roman" w:hAnsi="Times New Roman" w:cs="Times New Roman"/>
          <w:sz w:val="19"/>
          <w:szCs w:val="19"/>
          <w:u w:val="single"/>
        </w:rPr>
        <w:t>.</w:t>
      </w:r>
    </w:p>
    <w:p w:rsidR="008E71B2" w:rsidRPr="002C7DBB" w:rsidRDefault="008E71B2" w:rsidP="00E55624">
      <w:pPr>
        <w:pStyle w:val="ListParagraph"/>
        <w:numPr>
          <w:ilvl w:val="0"/>
          <w:numId w:val="11"/>
        </w:numPr>
        <w:tabs>
          <w:tab w:val="left" w:pos="-426"/>
        </w:tabs>
        <w:spacing w:after="0" w:line="240" w:lineRule="auto"/>
        <w:ind w:left="289" w:hanging="357"/>
        <w:rPr>
          <w:rFonts w:ascii="Times New Roman" w:hAnsi="Times New Roman" w:cs="Times New Roman"/>
          <w:sz w:val="19"/>
          <w:szCs w:val="19"/>
        </w:rPr>
      </w:pPr>
      <w:r w:rsidRPr="00E55624">
        <w:rPr>
          <w:rFonts w:ascii="Times New Roman" w:hAnsi="Times New Roman" w:cs="Times New Roman"/>
          <w:sz w:val="19"/>
          <w:szCs w:val="19"/>
        </w:rPr>
        <w:t xml:space="preserve">15/02337/PLF - Conversion of redundant farm building to form addition to an existing dwelling and erection of single storey extension to the dwelling at Golden Hill Farm  Skerne Road Wansford East Riding Of Yorkshire YO25 8NQ; applicants Mr &amp; Mrs S Roper. </w:t>
      </w:r>
      <w:r w:rsidR="002C7DBB" w:rsidRPr="00F34AEE">
        <w:rPr>
          <w:rFonts w:ascii="Times New Roman" w:hAnsi="Times New Roman" w:cs="Times New Roman"/>
          <w:b/>
          <w:sz w:val="19"/>
          <w:szCs w:val="19"/>
        </w:rPr>
        <w:t>Noted:</w:t>
      </w:r>
      <w:r w:rsidR="002C7DBB" w:rsidRPr="002C7DBB">
        <w:rPr>
          <w:rFonts w:ascii="Times New Roman" w:hAnsi="Times New Roman" w:cs="Times New Roman"/>
          <w:sz w:val="19"/>
          <w:szCs w:val="19"/>
        </w:rPr>
        <w:t xml:space="preserve"> </w:t>
      </w:r>
      <w:r w:rsidRPr="002C7DBB">
        <w:rPr>
          <w:rFonts w:ascii="Times New Roman" w:hAnsi="Times New Roman" w:cs="Times New Roman"/>
          <w:sz w:val="19"/>
          <w:szCs w:val="19"/>
        </w:rPr>
        <w:t xml:space="preserve"> that approval ha</w:t>
      </w:r>
      <w:r w:rsidR="002C7DBB" w:rsidRPr="002C7DBB">
        <w:rPr>
          <w:rFonts w:ascii="Times New Roman" w:hAnsi="Times New Roman" w:cs="Times New Roman"/>
          <w:sz w:val="19"/>
          <w:szCs w:val="19"/>
        </w:rPr>
        <w:t>d</w:t>
      </w:r>
      <w:r w:rsidRPr="002C7DBB">
        <w:rPr>
          <w:rFonts w:ascii="Times New Roman" w:hAnsi="Times New Roman" w:cs="Times New Roman"/>
          <w:sz w:val="19"/>
          <w:szCs w:val="19"/>
        </w:rPr>
        <w:t xml:space="preserve"> been granted.</w:t>
      </w:r>
    </w:p>
    <w:p w:rsidR="008E71B2" w:rsidRPr="00E55624" w:rsidRDefault="008E71B2" w:rsidP="00E55624">
      <w:pPr>
        <w:pStyle w:val="ListParagraph"/>
        <w:tabs>
          <w:tab w:val="left" w:pos="-426"/>
        </w:tabs>
        <w:spacing w:after="0" w:line="240" w:lineRule="auto"/>
        <w:ind w:left="289"/>
        <w:rPr>
          <w:rFonts w:ascii="Times New Roman" w:hAnsi="Times New Roman" w:cs="Times New Roman"/>
          <w:b/>
          <w:sz w:val="19"/>
          <w:szCs w:val="19"/>
        </w:rPr>
      </w:pPr>
    </w:p>
    <w:p w:rsidR="00416EFC" w:rsidRPr="00E55624" w:rsidRDefault="00416EFC" w:rsidP="00E55624">
      <w:pPr>
        <w:pStyle w:val="ListParagraph"/>
        <w:tabs>
          <w:tab w:val="left" w:pos="-426"/>
        </w:tabs>
        <w:spacing w:after="0" w:line="240" w:lineRule="auto"/>
        <w:ind w:left="294"/>
        <w:rPr>
          <w:rFonts w:ascii="Times New Roman" w:hAnsi="Times New Roman" w:cs="Times New Roman"/>
          <w:b/>
          <w:sz w:val="19"/>
          <w:szCs w:val="19"/>
        </w:rPr>
      </w:pPr>
    </w:p>
    <w:p w:rsidR="00B01137" w:rsidRPr="00E55624"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Finance</w:t>
      </w:r>
      <w:r w:rsidR="00A741C8" w:rsidRPr="00E55624">
        <w:rPr>
          <w:rFonts w:ascii="Times New Roman" w:hAnsi="Times New Roman" w:cs="Times New Roman"/>
          <w:b/>
          <w:sz w:val="19"/>
          <w:szCs w:val="19"/>
        </w:rPr>
        <w:t xml:space="preserve"> </w:t>
      </w:r>
    </w:p>
    <w:p w:rsidR="0078187F" w:rsidRPr="00E55624" w:rsidRDefault="00285786"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Resolve</w:t>
      </w:r>
      <w:r w:rsidR="002C7DBB" w:rsidRPr="00400803">
        <w:rPr>
          <w:rFonts w:ascii="Times New Roman" w:hAnsi="Times New Roman" w:cs="Times New Roman"/>
          <w:b/>
          <w:sz w:val="19"/>
          <w:szCs w:val="19"/>
        </w:rPr>
        <w:t>d:</w:t>
      </w:r>
      <w:r w:rsidRPr="00E55624">
        <w:rPr>
          <w:rFonts w:ascii="Times New Roman" w:hAnsi="Times New Roman" w:cs="Times New Roman"/>
          <w:sz w:val="19"/>
          <w:szCs w:val="19"/>
        </w:rPr>
        <w:t xml:space="preserve"> to ratify payment to</w:t>
      </w:r>
      <w:r w:rsidR="0078187F" w:rsidRPr="00E55624">
        <w:rPr>
          <w:rFonts w:ascii="Times New Roman" w:hAnsi="Times New Roman" w:cs="Times New Roman"/>
          <w:sz w:val="19"/>
          <w:szCs w:val="19"/>
        </w:rPr>
        <w:t xml:space="preserve"> Coun Lynn Stockwell £</w:t>
      </w:r>
      <w:r w:rsidR="0074588A" w:rsidRPr="00E55624">
        <w:rPr>
          <w:rFonts w:ascii="Times New Roman" w:hAnsi="Times New Roman" w:cs="Times New Roman"/>
          <w:sz w:val="19"/>
          <w:szCs w:val="19"/>
        </w:rPr>
        <w:t>341.20</w:t>
      </w:r>
      <w:r w:rsidR="0078187F" w:rsidRPr="00E55624">
        <w:rPr>
          <w:rFonts w:ascii="Times New Roman" w:hAnsi="Times New Roman" w:cs="Times New Roman"/>
          <w:sz w:val="19"/>
          <w:szCs w:val="19"/>
        </w:rPr>
        <w:t xml:space="preserve"> for teak bench</w:t>
      </w:r>
      <w:r w:rsidR="004F4F02" w:rsidRPr="00E55624">
        <w:rPr>
          <w:rFonts w:ascii="Times New Roman" w:hAnsi="Times New Roman" w:cs="Times New Roman"/>
          <w:sz w:val="19"/>
          <w:szCs w:val="19"/>
        </w:rPr>
        <w:t xml:space="preserve"> and fixings </w:t>
      </w:r>
      <w:r w:rsidR="0078187F" w:rsidRPr="00E55624">
        <w:rPr>
          <w:rFonts w:ascii="Times New Roman" w:hAnsi="Times New Roman" w:cs="Times New Roman"/>
          <w:sz w:val="19"/>
          <w:szCs w:val="19"/>
        </w:rPr>
        <w:t>placed at Wansford Lock.</w:t>
      </w:r>
      <w:r w:rsidR="002C7DBB">
        <w:rPr>
          <w:rFonts w:ascii="Times New Roman" w:hAnsi="Times New Roman" w:cs="Times New Roman"/>
          <w:sz w:val="19"/>
          <w:szCs w:val="19"/>
        </w:rPr>
        <w:t xml:space="preserve"> Proposed Coun Dobson seconded Coun Harrison.</w:t>
      </w:r>
    </w:p>
    <w:p w:rsidR="004F4F02" w:rsidRPr="00E55624" w:rsidRDefault="004F4F02"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Resolve</w:t>
      </w:r>
      <w:r w:rsidR="002C7DBB" w:rsidRPr="00400803">
        <w:rPr>
          <w:rFonts w:ascii="Times New Roman" w:hAnsi="Times New Roman" w:cs="Times New Roman"/>
          <w:b/>
          <w:sz w:val="19"/>
          <w:szCs w:val="19"/>
        </w:rPr>
        <w:t>d</w:t>
      </w:r>
      <w:r w:rsidR="002C7DBB">
        <w:rPr>
          <w:rFonts w:ascii="Times New Roman" w:hAnsi="Times New Roman" w:cs="Times New Roman"/>
          <w:sz w:val="19"/>
          <w:szCs w:val="19"/>
        </w:rPr>
        <w:t>:</w:t>
      </w:r>
      <w:r w:rsidRPr="00E55624">
        <w:rPr>
          <w:rFonts w:ascii="Times New Roman" w:hAnsi="Times New Roman" w:cs="Times New Roman"/>
          <w:sz w:val="19"/>
          <w:szCs w:val="19"/>
        </w:rPr>
        <w:t xml:space="preserve"> to ratify payment of £2</w:t>
      </w:r>
      <w:r w:rsidR="0074588A" w:rsidRPr="00E55624">
        <w:rPr>
          <w:rFonts w:ascii="Times New Roman" w:hAnsi="Times New Roman" w:cs="Times New Roman"/>
          <w:sz w:val="19"/>
          <w:szCs w:val="19"/>
        </w:rPr>
        <w:t>4.62</w:t>
      </w:r>
      <w:r w:rsidRPr="00E55624">
        <w:rPr>
          <w:rFonts w:ascii="Times New Roman" w:hAnsi="Times New Roman" w:cs="Times New Roman"/>
          <w:sz w:val="19"/>
          <w:szCs w:val="19"/>
        </w:rPr>
        <w:t xml:space="preserve"> </w:t>
      </w:r>
      <w:r w:rsidR="00E7451A" w:rsidRPr="00E55624">
        <w:rPr>
          <w:rFonts w:ascii="Times New Roman" w:hAnsi="Times New Roman" w:cs="Times New Roman"/>
          <w:sz w:val="19"/>
          <w:szCs w:val="19"/>
        </w:rPr>
        <w:t>t</w:t>
      </w:r>
      <w:r w:rsidRPr="00E55624">
        <w:rPr>
          <w:rFonts w:ascii="Times New Roman" w:hAnsi="Times New Roman" w:cs="Times New Roman"/>
          <w:sz w:val="19"/>
          <w:szCs w:val="19"/>
        </w:rPr>
        <w:t>o MKM for paving slabs on which bench stands</w:t>
      </w:r>
      <w:r w:rsidR="009B3959" w:rsidRPr="00E55624">
        <w:rPr>
          <w:rFonts w:ascii="Times New Roman" w:hAnsi="Times New Roman" w:cs="Times New Roman"/>
          <w:sz w:val="19"/>
          <w:szCs w:val="19"/>
        </w:rPr>
        <w:t>.</w:t>
      </w:r>
      <w:r w:rsidR="002C7DBB">
        <w:rPr>
          <w:rFonts w:ascii="Times New Roman" w:hAnsi="Times New Roman" w:cs="Times New Roman"/>
          <w:sz w:val="19"/>
          <w:szCs w:val="19"/>
        </w:rPr>
        <w:t xml:space="preserve"> Proposed Coun </w:t>
      </w:r>
      <w:proofErr w:type="gramStart"/>
      <w:r w:rsidR="002C7DBB">
        <w:rPr>
          <w:rFonts w:ascii="Times New Roman" w:hAnsi="Times New Roman" w:cs="Times New Roman"/>
          <w:sz w:val="19"/>
          <w:szCs w:val="19"/>
        </w:rPr>
        <w:t>Waites,</w:t>
      </w:r>
      <w:proofErr w:type="gramEnd"/>
      <w:r w:rsidR="002C7DBB">
        <w:rPr>
          <w:rFonts w:ascii="Times New Roman" w:hAnsi="Times New Roman" w:cs="Times New Roman"/>
          <w:sz w:val="19"/>
          <w:szCs w:val="19"/>
        </w:rPr>
        <w:t xml:space="preserve"> seconded Coun Grassam.</w:t>
      </w:r>
    </w:p>
    <w:p w:rsidR="00985A63" w:rsidRPr="00E55624" w:rsidRDefault="001B2CE8"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Resolve</w:t>
      </w:r>
      <w:r w:rsidR="002C7DBB" w:rsidRPr="00400803">
        <w:rPr>
          <w:rFonts w:ascii="Times New Roman" w:hAnsi="Times New Roman" w:cs="Times New Roman"/>
          <w:b/>
          <w:sz w:val="19"/>
          <w:szCs w:val="19"/>
        </w:rPr>
        <w:t>d:</w:t>
      </w:r>
      <w:r w:rsidRPr="00E55624">
        <w:rPr>
          <w:rFonts w:ascii="Times New Roman" w:hAnsi="Times New Roman" w:cs="Times New Roman"/>
          <w:sz w:val="19"/>
          <w:szCs w:val="19"/>
        </w:rPr>
        <w:t xml:space="preserve"> to ratify clerk’s attendance at ERNLLCA confer</w:t>
      </w:r>
      <w:r w:rsidR="009B3959" w:rsidRPr="00E55624">
        <w:rPr>
          <w:rFonts w:ascii="Times New Roman" w:hAnsi="Times New Roman" w:cs="Times New Roman"/>
          <w:sz w:val="19"/>
          <w:szCs w:val="19"/>
        </w:rPr>
        <w:t>ence at a cost of £51 (</w:t>
      </w:r>
      <w:proofErr w:type="spellStart"/>
      <w:proofErr w:type="gramStart"/>
      <w:r w:rsidR="009B3959" w:rsidRPr="00E55624">
        <w:rPr>
          <w:rFonts w:ascii="Times New Roman" w:hAnsi="Times New Roman" w:cs="Times New Roman"/>
          <w:sz w:val="19"/>
          <w:szCs w:val="19"/>
        </w:rPr>
        <w:t>inc</w:t>
      </w:r>
      <w:proofErr w:type="spellEnd"/>
      <w:proofErr w:type="gramEnd"/>
      <w:r w:rsidR="009B3959" w:rsidRPr="00E55624">
        <w:rPr>
          <w:rFonts w:ascii="Times New Roman" w:hAnsi="Times New Roman" w:cs="Times New Roman"/>
          <w:sz w:val="19"/>
          <w:szCs w:val="19"/>
        </w:rPr>
        <w:t xml:space="preserve"> VAT).</w:t>
      </w:r>
      <w:r w:rsidR="002C7DBB">
        <w:rPr>
          <w:rFonts w:ascii="Times New Roman" w:hAnsi="Times New Roman" w:cs="Times New Roman"/>
          <w:sz w:val="19"/>
          <w:szCs w:val="19"/>
        </w:rPr>
        <w:t xml:space="preserve"> Proposed Coun </w:t>
      </w:r>
      <w:proofErr w:type="gramStart"/>
      <w:r w:rsidR="002C7DBB">
        <w:rPr>
          <w:rFonts w:ascii="Times New Roman" w:hAnsi="Times New Roman" w:cs="Times New Roman"/>
          <w:sz w:val="19"/>
          <w:szCs w:val="19"/>
        </w:rPr>
        <w:t>Stockwell,</w:t>
      </w:r>
      <w:proofErr w:type="gramEnd"/>
      <w:r w:rsidR="002C7DBB">
        <w:rPr>
          <w:rFonts w:ascii="Times New Roman" w:hAnsi="Times New Roman" w:cs="Times New Roman"/>
          <w:sz w:val="19"/>
          <w:szCs w:val="19"/>
        </w:rPr>
        <w:t xml:space="preserve"> seconded Coun Bristow.</w:t>
      </w:r>
    </w:p>
    <w:p w:rsidR="001E139C" w:rsidRPr="00E55624" w:rsidRDefault="002C7DBB"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Resolved</w:t>
      </w:r>
      <w:r>
        <w:rPr>
          <w:rFonts w:ascii="Times New Roman" w:hAnsi="Times New Roman" w:cs="Times New Roman"/>
          <w:sz w:val="19"/>
          <w:szCs w:val="19"/>
        </w:rPr>
        <w:t>: to set aside a sum of money in the budget to cover the purchase  of IT equipment in view of the new internet-based planning consultation system  to be implemented in June 2016. Pr</w:t>
      </w:r>
      <w:r w:rsidR="00C3276A">
        <w:rPr>
          <w:rFonts w:ascii="Times New Roman" w:hAnsi="Times New Roman" w:cs="Times New Roman"/>
          <w:sz w:val="19"/>
          <w:szCs w:val="19"/>
        </w:rPr>
        <w:t>o</w:t>
      </w:r>
      <w:r>
        <w:rPr>
          <w:rFonts w:ascii="Times New Roman" w:hAnsi="Times New Roman" w:cs="Times New Roman"/>
          <w:sz w:val="19"/>
          <w:szCs w:val="19"/>
        </w:rPr>
        <w:t xml:space="preserve">posed Coun </w:t>
      </w:r>
      <w:proofErr w:type="gramStart"/>
      <w:r>
        <w:rPr>
          <w:rFonts w:ascii="Times New Roman" w:hAnsi="Times New Roman" w:cs="Times New Roman"/>
          <w:sz w:val="19"/>
          <w:szCs w:val="19"/>
        </w:rPr>
        <w:t>Robson,</w:t>
      </w:r>
      <w:proofErr w:type="gramEnd"/>
      <w:r>
        <w:rPr>
          <w:rFonts w:ascii="Times New Roman" w:hAnsi="Times New Roman" w:cs="Times New Roman"/>
          <w:sz w:val="19"/>
          <w:szCs w:val="19"/>
        </w:rPr>
        <w:t xml:space="preserve"> seconded Coun Dobson.</w:t>
      </w:r>
    </w:p>
    <w:p w:rsidR="001B2CE8" w:rsidRPr="00E55624" w:rsidRDefault="002C7DBB"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Noted:</w:t>
      </w:r>
      <w:r>
        <w:rPr>
          <w:rFonts w:ascii="Times New Roman" w:hAnsi="Times New Roman" w:cs="Times New Roman"/>
          <w:sz w:val="19"/>
          <w:szCs w:val="19"/>
        </w:rPr>
        <w:t xml:space="preserve"> </w:t>
      </w:r>
      <w:r w:rsidR="00E2756B" w:rsidRPr="00E55624">
        <w:rPr>
          <w:rFonts w:ascii="Times New Roman" w:hAnsi="Times New Roman" w:cs="Times New Roman"/>
          <w:sz w:val="19"/>
          <w:szCs w:val="19"/>
        </w:rPr>
        <w:t xml:space="preserve"> balance sheet as per Nafferton Feoffees Trust grant money</w:t>
      </w:r>
      <w:r w:rsidR="009B3959" w:rsidRPr="00E55624">
        <w:rPr>
          <w:rFonts w:ascii="Times New Roman" w:hAnsi="Times New Roman" w:cs="Times New Roman"/>
          <w:sz w:val="19"/>
          <w:szCs w:val="19"/>
        </w:rPr>
        <w:t>.</w:t>
      </w:r>
    </w:p>
    <w:p w:rsidR="00E2756B" w:rsidRPr="00E55624" w:rsidRDefault="002C7DBB"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Noted:</w:t>
      </w:r>
      <w:r w:rsidR="00E2756B" w:rsidRPr="00E55624">
        <w:rPr>
          <w:rFonts w:ascii="Times New Roman" w:hAnsi="Times New Roman" w:cs="Times New Roman"/>
          <w:sz w:val="19"/>
          <w:szCs w:val="19"/>
        </w:rPr>
        <w:t xml:space="preserve"> VAT refund of £473.25 has been received</w:t>
      </w:r>
      <w:r w:rsidR="009B3959" w:rsidRPr="00E55624">
        <w:rPr>
          <w:rFonts w:ascii="Times New Roman" w:hAnsi="Times New Roman" w:cs="Times New Roman"/>
          <w:sz w:val="19"/>
          <w:szCs w:val="19"/>
        </w:rPr>
        <w:t>.</w:t>
      </w:r>
    </w:p>
    <w:p w:rsidR="00E2756B" w:rsidRPr="00E55624" w:rsidRDefault="002C7DBB"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Noted:</w:t>
      </w:r>
      <w:r w:rsidR="00E2756B" w:rsidRPr="00E55624">
        <w:rPr>
          <w:rFonts w:ascii="Times New Roman" w:hAnsi="Times New Roman" w:cs="Times New Roman"/>
          <w:sz w:val="19"/>
          <w:szCs w:val="19"/>
        </w:rPr>
        <w:t xml:space="preserve"> that remainder of information board grant </w:t>
      </w:r>
      <w:r w:rsidR="0074588A" w:rsidRPr="00E55624">
        <w:rPr>
          <w:rFonts w:ascii="Times New Roman" w:hAnsi="Times New Roman" w:cs="Times New Roman"/>
          <w:sz w:val="19"/>
          <w:szCs w:val="19"/>
        </w:rPr>
        <w:t>£596.35</w:t>
      </w:r>
      <w:r w:rsidR="00E2756B" w:rsidRPr="00E55624">
        <w:rPr>
          <w:rFonts w:ascii="Times New Roman" w:hAnsi="Times New Roman" w:cs="Times New Roman"/>
          <w:sz w:val="19"/>
          <w:szCs w:val="19"/>
        </w:rPr>
        <w:t xml:space="preserve"> has been </w:t>
      </w:r>
      <w:r w:rsidR="004F4F02" w:rsidRPr="00E55624">
        <w:rPr>
          <w:rFonts w:ascii="Times New Roman" w:hAnsi="Times New Roman" w:cs="Times New Roman"/>
          <w:sz w:val="19"/>
          <w:szCs w:val="19"/>
        </w:rPr>
        <w:t>re</w:t>
      </w:r>
      <w:r w:rsidR="00E2756B" w:rsidRPr="00E55624">
        <w:rPr>
          <w:rFonts w:ascii="Times New Roman" w:hAnsi="Times New Roman" w:cs="Times New Roman"/>
          <w:sz w:val="19"/>
          <w:szCs w:val="19"/>
        </w:rPr>
        <w:t>ceived from Lissett Community Wind Farm Fund</w:t>
      </w:r>
      <w:r w:rsidR="009B3959" w:rsidRPr="00E55624">
        <w:rPr>
          <w:rFonts w:ascii="Times New Roman" w:hAnsi="Times New Roman" w:cs="Times New Roman"/>
          <w:sz w:val="19"/>
          <w:szCs w:val="19"/>
        </w:rPr>
        <w:t>.</w:t>
      </w:r>
    </w:p>
    <w:p w:rsidR="00A741C8" w:rsidRPr="00E55624" w:rsidRDefault="002C7DBB"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Noted:</w:t>
      </w:r>
      <w:r>
        <w:rPr>
          <w:rFonts w:ascii="Times New Roman" w:hAnsi="Times New Roman" w:cs="Times New Roman"/>
          <w:sz w:val="19"/>
          <w:szCs w:val="19"/>
        </w:rPr>
        <w:t xml:space="preserve"> </w:t>
      </w:r>
      <w:r w:rsidR="00A741C8" w:rsidRPr="00E55624">
        <w:rPr>
          <w:rFonts w:ascii="Times New Roman" w:hAnsi="Times New Roman" w:cs="Times New Roman"/>
          <w:sz w:val="19"/>
          <w:szCs w:val="19"/>
        </w:rPr>
        <w:t xml:space="preserve"> that the benches had been added to the insurance schedule but Came &amp; Co had deferred charging the additional premium until renewal with the proviso that no new schedule would be issued. This would bring the </w:t>
      </w:r>
      <w:proofErr w:type="gramStart"/>
      <w:r w:rsidR="00A741C8" w:rsidRPr="00E55624">
        <w:rPr>
          <w:rFonts w:ascii="Times New Roman" w:hAnsi="Times New Roman" w:cs="Times New Roman"/>
          <w:sz w:val="19"/>
          <w:szCs w:val="19"/>
        </w:rPr>
        <w:t>total  risk</w:t>
      </w:r>
      <w:proofErr w:type="gramEnd"/>
      <w:r w:rsidR="00A741C8" w:rsidRPr="00E55624">
        <w:rPr>
          <w:rFonts w:ascii="Times New Roman" w:hAnsi="Times New Roman" w:cs="Times New Roman"/>
          <w:sz w:val="19"/>
          <w:szCs w:val="19"/>
        </w:rPr>
        <w:t xml:space="preserve"> sum assured to £27,442.66 with £25,803.57 being street furniture, bus shelters, etc.</w:t>
      </w:r>
    </w:p>
    <w:p w:rsidR="009B3959" w:rsidRPr="00E55624" w:rsidRDefault="00400803"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Received:</w:t>
      </w:r>
      <w:r w:rsidR="009B3959" w:rsidRPr="00E55624">
        <w:rPr>
          <w:rFonts w:ascii="Times New Roman" w:hAnsi="Times New Roman" w:cs="Times New Roman"/>
          <w:sz w:val="19"/>
          <w:szCs w:val="19"/>
        </w:rPr>
        <w:t xml:space="preserve"> bank reconciliation.</w:t>
      </w:r>
    </w:p>
    <w:p w:rsidR="00E42AD8" w:rsidRPr="00E55624" w:rsidRDefault="002C7DBB" w:rsidP="00E55624">
      <w:pPr>
        <w:pStyle w:val="ListParagraph"/>
        <w:numPr>
          <w:ilvl w:val="0"/>
          <w:numId w:val="5"/>
        </w:numPr>
        <w:tabs>
          <w:tab w:val="left" w:pos="-426"/>
        </w:tabs>
        <w:spacing w:after="0" w:line="240" w:lineRule="auto"/>
        <w:rPr>
          <w:rFonts w:ascii="Times New Roman" w:hAnsi="Times New Roman" w:cs="Times New Roman"/>
          <w:sz w:val="19"/>
          <w:szCs w:val="19"/>
        </w:rPr>
      </w:pPr>
      <w:r w:rsidRPr="00400803">
        <w:rPr>
          <w:rFonts w:ascii="Times New Roman" w:hAnsi="Times New Roman" w:cs="Times New Roman"/>
          <w:b/>
          <w:sz w:val="19"/>
          <w:szCs w:val="19"/>
        </w:rPr>
        <w:t>Noted:</w:t>
      </w:r>
      <w:r>
        <w:rPr>
          <w:rFonts w:ascii="Times New Roman" w:hAnsi="Times New Roman" w:cs="Times New Roman"/>
          <w:sz w:val="19"/>
          <w:szCs w:val="19"/>
        </w:rPr>
        <w:t xml:space="preserve"> </w:t>
      </w:r>
      <w:r w:rsidR="00E42AD8" w:rsidRPr="00E55624">
        <w:rPr>
          <w:rFonts w:ascii="Times New Roman" w:hAnsi="Times New Roman" w:cs="Times New Roman"/>
          <w:sz w:val="19"/>
          <w:szCs w:val="19"/>
        </w:rPr>
        <w:t xml:space="preserve"> that Business Saver (0.15% interest) account has been transferred to Active Saver (0.38% interest).</w:t>
      </w:r>
    </w:p>
    <w:p w:rsidR="009B3959" w:rsidRPr="00E55624" w:rsidRDefault="009B3959" w:rsidP="00E55624">
      <w:pPr>
        <w:pStyle w:val="ListParagraph"/>
        <w:tabs>
          <w:tab w:val="left" w:pos="-426"/>
        </w:tabs>
        <w:spacing w:after="0" w:line="240" w:lineRule="auto"/>
        <w:ind w:left="294"/>
        <w:rPr>
          <w:rFonts w:ascii="Times New Roman" w:hAnsi="Times New Roman" w:cs="Times New Roman"/>
          <w:sz w:val="19"/>
          <w:szCs w:val="19"/>
        </w:rPr>
      </w:pPr>
    </w:p>
    <w:p w:rsidR="00B01137" w:rsidRPr="00E55624"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Training</w:t>
      </w:r>
    </w:p>
    <w:p w:rsidR="00207CF8" w:rsidRPr="00E55624" w:rsidRDefault="001B2CE8" w:rsidP="00E55624">
      <w:pPr>
        <w:pStyle w:val="ListParagraph"/>
        <w:numPr>
          <w:ilvl w:val="0"/>
          <w:numId w:val="7"/>
        </w:numPr>
        <w:tabs>
          <w:tab w:val="left" w:pos="-426"/>
        </w:tabs>
        <w:spacing w:after="0" w:line="240" w:lineRule="auto"/>
        <w:rPr>
          <w:rFonts w:ascii="Times New Roman" w:hAnsi="Times New Roman" w:cs="Times New Roman"/>
          <w:b/>
          <w:sz w:val="19"/>
          <w:szCs w:val="19"/>
        </w:rPr>
      </w:pPr>
      <w:r w:rsidRPr="00400803">
        <w:rPr>
          <w:rFonts w:ascii="Times New Roman" w:hAnsi="Times New Roman" w:cs="Times New Roman"/>
          <w:b/>
          <w:sz w:val="19"/>
          <w:szCs w:val="19"/>
        </w:rPr>
        <w:t>Resolve</w:t>
      </w:r>
      <w:r w:rsidR="002C7DBB" w:rsidRPr="00400803">
        <w:rPr>
          <w:rFonts w:ascii="Times New Roman" w:hAnsi="Times New Roman" w:cs="Times New Roman"/>
          <w:b/>
          <w:sz w:val="19"/>
          <w:szCs w:val="19"/>
        </w:rPr>
        <w:t>d</w:t>
      </w:r>
      <w:r w:rsidR="002C7DBB">
        <w:rPr>
          <w:rFonts w:ascii="Times New Roman" w:hAnsi="Times New Roman" w:cs="Times New Roman"/>
          <w:sz w:val="19"/>
          <w:szCs w:val="19"/>
        </w:rPr>
        <w:t>:</w:t>
      </w:r>
      <w:r w:rsidRPr="00E55624">
        <w:rPr>
          <w:rFonts w:ascii="Times New Roman" w:hAnsi="Times New Roman" w:cs="Times New Roman"/>
          <w:sz w:val="19"/>
          <w:szCs w:val="19"/>
        </w:rPr>
        <w:t xml:space="preserve"> to agree to clerk’s attendance at SLCC training day on D</w:t>
      </w:r>
      <w:r w:rsidR="004F4F02" w:rsidRPr="00E55624">
        <w:rPr>
          <w:rFonts w:ascii="Times New Roman" w:hAnsi="Times New Roman" w:cs="Times New Roman"/>
          <w:sz w:val="19"/>
          <w:szCs w:val="19"/>
        </w:rPr>
        <w:t>ecember 8 at a cost</w:t>
      </w:r>
      <w:r w:rsidRPr="00E55624">
        <w:rPr>
          <w:rFonts w:ascii="Times New Roman" w:hAnsi="Times New Roman" w:cs="Times New Roman"/>
          <w:sz w:val="19"/>
          <w:szCs w:val="19"/>
        </w:rPr>
        <w:t xml:space="preserve"> of £20.</w:t>
      </w:r>
      <w:r w:rsidR="002C7DBB">
        <w:rPr>
          <w:rFonts w:ascii="Times New Roman" w:hAnsi="Times New Roman" w:cs="Times New Roman"/>
          <w:sz w:val="19"/>
          <w:szCs w:val="19"/>
        </w:rPr>
        <w:t xml:space="preserve"> Proposed </w:t>
      </w:r>
      <w:r w:rsidR="002249B7">
        <w:rPr>
          <w:rFonts w:ascii="Times New Roman" w:hAnsi="Times New Roman" w:cs="Times New Roman"/>
          <w:sz w:val="19"/>
          <w:szCs w:val="19"/>
        </w:rPr>
        <w:t xml:space="preserve">Coun </w:t>
      </w:r>
      <w:proofErr w:type="gramStart"/>
      <w:r w:rsidR="002249B7">
        <w:rPr>
          <w:rFonts w:ascii="Times New Roman" w:hAnsi="Times New Roman" w:cs="Times New Roman"/>
          <w:sz w:val="19"/>
          <w:szCs w:val="19"/>
        </w:rPr>
        <w:t>Bris</w:t>
      </w:r>
      <w:r w:rsidR="00400803">
        <w:rPr>
          <w:rFonts w:ascii="Times New Roman" w:hAnsi="Times New Roman" w:cs="Times New Roman"/>
          <w:sz w:val="19"/>
          <w:szCs w:val="19"/>
        </w:rPr>
        <w:t>tow</w:t>
      </w:r>
      <w:r w:rsidR="002249B7">
        <w:rPr>
          <w:rFonts w:ascii="Times New Roman" w:hAnsi="Times New Roman" w:cs="Times New Roman"/>
          <w:sz w:val="19"/>
          <w:szCs w:val="19"/>
        </w:rPr>
        <w:t>,</w:t>
      </w:r>
      <w:proofErr w:type="gramEnd"/>
      <w:r w:rsidR="002249B7">
        <w:rPr>
          <w:rFonts w:ascii="Times New Roman" w:hAnsi="Times New Roman" w:cs="Times New Roman"/>
          <w:sz w:val="19"/>
          <w:szCs w:val="19"/>
        </w:rPr>
        <w:t xml:space="preserve"> seconded Coun Grassam.</w:t>
      </w:r>
      <w:r w:rsidRPr="00E55624">
        <w:rPr>
          <w:rFonts w:ascii="Times New Roman" w:hAnsi="Times New Roman" w:cs="Times New Roman"/>
          <w:sz w:val="19"/>
          <w:szCs w:val="19"/>
        </w:rPr>
        <w:t xml:space="preserve"> </w:t>
      </w:r>
    </w:p>
    <w:p w:rsidR="004F4F02" w:rsidRPr="00E55624" w:rsidRDefault="004F4F02" w:rsidP="00E55624">
      <w:pPr>
        <w:pStyle w:val="ListParagraph"/>
        <w:numPr>
          <w:ilvl w:val="0"/>
          <w:numId w:val="7"/>
        </w:numPr>
        <w:tabs>
          <w:tab w:val="left" w:pos="-426"/>
        </w:tabs>
        <w:spacing w:after="0" w:line="240" w:lineRule="auto"/>
        <w:rPr>
          <w:rFonts w:ascii="Times New Roman" w:hAnsi="Times New Roman" w:cs="Times New Roman"/>
          <w:b/>
          <w:sz w:val="19"/>
          <w:szCs w:val="19"/>
        </w:rPr>
      </w:pPr>
      <w:r w:rsidRPr="00E55624">
        <w:rPr>
          <w:rFonts w:ascii="Times New Roman" w:hAnsi="Times New Roman" w:cs="Times New Roman"/>
          <w:sz w:val="19"/>
          <w:szCs w:val="19"/>
        </w:rPr>
        <w:t>ERNLCCA conference: social media; community led reviews, play areas.</w:t>
      </w:r>
      <w:r w:rsidR="00E55624" w:rsidRPr="00E55624">
        <w:rPr>
          <w:rFonts w:ascii="Times New Roman" w:hAnsi="Times New Roman" w:cs="Times New Roman"/>
          <w:sz w:val="19"/>
          <w:szCs w:val="19"/>
        </w:rPr>
        <w:t xml:space="preserve"> </w:t>
      </w:r>
      <w:r w:rsidR="002249B7" w:rsidRPr="00400803">
        <w:rPr>
          <w:rFonts w:ascii="Times New Roman" w:hAnsi="Times New Roman" w:cs="Times New Roman"/>
          <w:b/>
          <w:sz w:val="19"/>
          <w:szCs w:val="19"/>
        </w:rPr>
        <w:t>Noted:</w:t>
      </w:r>
      <w:r w:rsidR="002249B7">
        <w:rPr>
          <w:rFonts w:ascii="Times New Roman" w:hAnsi="Times New Roman" w:cs="Times New Roman"/>
          <w:sz w:val="19"/>
          <w:szCs w:val="19"/>
        </w:rPr>
        <w:t xml:space="preserve"> o</w:t>
      </w:r>
      <w:r w:rsidR="00E55624" w:rsidRPr="00E55624">
        <w:rPr>
          <w:rFonts w:ascii="Times New Roman" w:hAnsi="Times New Roman" w:cs="Times New Roman"/>
          <w:sz w:val="19"/>
          <w:szCs w:val="19"/>
        </w:rPr>
        <w:t>verview from clerk.</w:t>
      </w:r>
    </w:p>
    <w:p w:rsidR="009B3959" w:rsidRPr="00E55624" w:rsidRDefault="009B3959" w:rsidP="00E55624">
      <w:pPr>
        <w:pStyle w:val="ListParagraph"/>
        <w:tabs>
          <w:tab w:val="left" w:pos="-426"/>
        </w:tabs>
        <w:spacing w:after="0" w:line="240" w:lineRule="auto"/>
        <w:ind w:left="294"/>
        <w:rPr>
          <w:rFonts w:ascii="Times New Roman" w:hAnsi="Times New Roman" w:cs="Times New Roman"/>
          <w:b/>
          <w:sz w:val="19"/>
          <w:szCs w:val="19"/>
        </w:rPr>
      </w:pPr>
    </w:p>
    <w:p w:rsidR="00B01137" w:rsidRPr="00E55624"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Correspondence</w:t>
      </w:r>
    </w:p>
    <w:p w:rsidR="00207CF8" w:rsidRPr="00E55624" w:rsidRDefault="00E55624" w:rsidP="00E55624">
      <w:pPr>
        <w:pStyle w:val="ListParagraph"/>
        <w:numPr>
          <w:ilvl w:val="0"/>
          <w:numId w:val="8"/>
        </w:numPr>
        <w:tabs>
          <w:tab w:val="left" w:pos="-426"/>
        </w:tabs>
        <w:spacing w:after="0" w:line="240" w:lineRule="auto"/>
        <w:rPr>
          <w:rFonts w:ascii="Times New Roman" w:hAnsi="Times New Roman" w:cs="Times New Roman"/>
          <w:b/>
          <w:sz w:val="19"/>
          <w:szCs w:val="19"/>
        </w:rPr>
      </w:pPr>
      <w:r w:rsidRPr="00E55624">
        <w:rPr>
          <w:rFonts w:ascii="Times New Roman" w:hAnsi="Times New Roman" w:cs="Times New Roman"/>
          <w:sz w:val="19"/>
          <w:szCs w:val="19"/>
        </w:rPr>
        <w:t>ERNLLCA newsletter September</w:t>
      </w:r>
      <w:r w:rsidR="00400803">
        <w:rPr>
          <w:rFonts w:ascii="Times New Roman" w:hAnsi="Times New Roman" w:cs="Times New Roman"/>
          <w:sz w:val="19"/>
          <w:szCs w:val="19"/>
        </w:rPr>
        <w:t xml:space="preserve">. </w:t>
      </w:r>
      <w:r w:rsidR="00400803" w:rsidRPr="00400803">
        <w:rPr>
          <w:rFonts w:ascii="Times New Roman" w:hAnsi="Times New Roman" w:cs="Times New Roman"/>
          <w:b/>
          <w:sz w:val="19"/>
          <w:szCs w:val="19"/>
        </w:rPr>
        <w:t>Noted.</w:t>
      </w:r>
    </w:p>
    <w:p w:rsidR="001D4626" w:rsidRPr="00E55624" w:rsidRDefault="001D4626" w:rsidP="00E55624">
      <w:pPr>
        <w:pStyle w:val="ListParagraph"/>
        <w:numPr>
          <w:ilvl w:val="0"/>
          <w:numId w:val="8"/>
        </w:numPr>
        <w:tabs>
          <w:tab w:val="left" w:pos="-426"/>
        </w:tabs>
        <w:spacing w:after="0" w:line="240" w:lineRule="auto"/>
        <w:rPr>
          <w:rFonts w:ascii="Times New Roman" w:hAnsi="Times New Roman" w:cs="Times New Roman"/>
          <w:b/>
          <w:sz w:val="19"/>
          <w:szCs w:val="19"/>
        </w:rPr>
      </w:pPr>
      <w:r w:rsidRPr="00E55624">
        <w:rPr>
          <w:rFonts w:ascii="Times New Roman" w:hAnsi="Times New Roman" w:cs="Times New Roman"/>
          <w:sz w:val="19"/>
          <w:szCs w:val="19"/>
        </w:rPr>
        <w:t>ERNLLCA: Membership questionnaire on its governance structure 2015</w:t>
      </w:r>
      <w:r w:rsidR="002249B7">
        <w:rPr>
          <w:rFonts w:ascii="Times New Roman" w:hAnsi="Times New Roman" w:cs="Times New Roman"/>
          <w:sz w:val="19"/>
          <w:szCs w:val="19"/>
        </w:rPr>
        <w:t>. Clerk to complete.</w:t>
      </w:r>
    </w:p>
    <w:p w:rsidR="001D4626" w:rsidRPr="00E55624" w:rsidRDefault="00E2756B" w:rsidP="00E55624">
      <w:pPr>
        <w:pStyle w:val="ListParagraph"/>
        <w:numPr>
          <w:ilvl w:val="0"/>
          <w:numId w:val="8"/>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ERYC: Festive lighting on public land</w:t>
      </w:r>
      <w:r w:rsidR="002249B7">
        <w:rPr>
          <w:rFonts w:ascii="Times New Roman" w:hAnsi="Times New Roman" w:cs="Times New Roman"/>
          <w:sz w:val="19"/>
          <w:szCs w:val="19"/>
        </w:rPr>
        <w:t>.</w:t>
      </w:r>
      <w:r w:rsidR="00E97E93">
        <w:rPr>
          <w:rFonts w:ascii="Times New Roman" w:hAnsi="Times New Roman" w:cs="Times New Roman"/>
          <w:sz w:val="19"/>
          <w:szCs w:val="19"/>
        </w:rPr>
        <w:t xml:space="preserve"> </w:t>
      </w:r>
      <w:r w:rsidR="002249B7" w:rsidRPr="00400803">
        <w:rPr>
          <w:rFonts w:ascii="Times New Roman" w:hAnsi="Times New Roman" w:cs="Times New Roman"/>
          <w:b/>
          <w:sz w:val="19"/>
          <w:szCs w:val="19"/>
        </w:rPr>
        <w:t>Noted</w:t>
      </w:r>
      <w:r w:rsidR="002249B7">
        <w:rPr>
          <w:rFonts w:ascii="Times New Roman" w:hAnsi="Times New Roman" w:cs="Times New Roman"/>
          <w:sz w:val="19"/>
          <w:szCs w:val="19"/>
        </w:rPr>
        <w:t>.</w:t>
      </w:r>
    </w:p>
    <w:p w:rsidR="0074588A" w:rsidRPr="00E55624" w:rsidRDefault="0074588A" w:rsidP="00E55624">
      <w:pPr>
        <w:pStyle w:val="ListParagraph"/>
        <w:numPr>
          <w:ilvl w:val="0"/>
          <w:numId w:val="8"/>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ERYC: Tackling anti-social behaviour in our community – latest figures</w:t>
      </w:r>
      <w:r w:rsidR="002249B7">
        <w:rPr>
          <w:rFonts w:ascii="Times New Roman" w:hAnsi="Times New Roman" w:cs="Times New Roman"/>
          <w:sz w:val="19"/>
          <w:szCs w:val="19"/>
        </w:rPr>
        <w:t xml:space="preserve">. </w:t>
      </w:r>
      <w:r w:rsidR="002249B7" w:rsidRPr="00400803">
        <w:rPr>
          <w:rFonts w:ascii="Times New Roman" w:hAnsi="Times New Roman" w:cs="Times New Roman"/>
          <w:b/>
          <w:sz w:val="19"/>
          <w:szCs w:val="19"/>
        </w:rPr>
        <w:t>Noted.</w:t>
      </w:r>
    </w:p>
    <w:p w:rsidR="00E7451A" w:rsidRPr="00E55624" w:rsidRDefault="00E7451A" w:rsidP="00E55624">
      <w:pPr>
        <w:pStyle w:val="ListParagraph"/>
        <w:numPr>
          <w:ilvl w:val="0"/>
          <w:numId w:val="8"/>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Wansford Village Hall Committee: invitation to appoint a councillor to sit as a Wansford Village Hall trustee.</w:t>
      </w:r>
      <w:r w:rsidR="002249B7">
        <w:rPr>
          <w:rFonts w:ascii="Times New Roman" w:hAnsi="Times New Roman" w:cs="Times New Roman"/>
          <w:sz w:val="19"/>
          <w:szCs w:val="19"/>
        </w:rPr>
        <w:t xml:space="preserve"> </w:t>
      </w:r>
      <w:r w:rsidR="00400803" w:rsidRPr="00400803">
        <w:rPr>
          <w:rFonts w:ascii="Times New Roman" w:hAnsi="Times New Roman" w:cs="Times New Roman"/>
          <w:b/>
          <w:sz w:val="19"/>
          <w:szCs w:val="19"/>
        </w:rPr>
        <w:t>Resolved:</w:t>
      </w:r>
      <w:r w:rsidR="00400803">
        <w:rPr>
          <w:rFonts w:ascii="Times New Roman" w:hAnsi="Times New Roman" w:cs="Times New Roman"/>
          <w:sz w:val="19"/>
          <w:szCs w:val="19"/>
        </w:rPr>
        <w:t xml:space="preserve"> </w:t>
      </w:r>
      <w:r w:rsidR="002249B7">
        <w:rPr>
          <w:rFonts w:ascii="Times New Roman" w:hAnsi="Times New Roman" w:cs="Times New Roman"/>
          <w:sz w:val="19"/>
          <w:szCs w:val="19"/>
        </w:rPr>
        <w:t>Coun Dobson to be nominee, pr</w:t>
      </w:r>
      <w:r w:rsidR="00400803">
        <w:rPr>
          <w:rFonts w:ascii="Times New Roman" w:hAnsi="Times New Roman" w:cs="Times New Roman"/>
          <w:sz w:val="19"/>
          <w:szCs w:val="19"/>
        </w:rPr>
        <w:t>o</w:t>
      </w:r>
      <w:r w:rsidR="002249B7">
        <w:rPr>
          <w:rFonts w:ascii="Times New Roman" w:hAnsi="Times New Roman" w:cs="Times New Roman"/>
          <w:sz w:val="19"/>
          <w:szCs w:val="19"/>
        </w:rPr>
        <w:t>posed Coun Stockwell, seconded Coun Grassam.</w:t>
      </w:r>
    </w:p>
    <w:p w:rsidR="001B2CE8" w:rsidRPr="00E55624" w:rsidRDefault="00CC1C8E" w:rsidP="00E55624">
      <w:pPr>
        <w:pStyle w:val="ListParagraph"/>
        <w:numPr>
          <w:ilvl w:val="0"/>
          <w:numId w:val="8"/>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ERYC: Transparency Code for Smaller Authorities</w:t>
      </w:r>
      <w:r w:rsidR="00400803">
        <w:rPr>
          <w:rFonts w:ascii="Times New Roman" w:hAnsi="Times New Roman" w:cs="Times New Roman"/>
          <w:sz w:val="19"/>
          <w:szCs w:val="19"/>
        </w:rPr>
        <w:t>. It was felt that the council was compliant</w:t>
      </w:r>
      <w:r w:rsidR="002249B7">
        <w:rPr>
          <w:rFonts w:ascii="Times New Roman" w:hAnsi="Times New Roman" w:cs="Times New Roman"/>
          <w:sz w:val="19"/>
          <w:szCs w:val="19"/>
        </w:rPr>
        <w:t xml:space="preserve">. </w:t>
      </w:r>
      <w:r w:rsidR="002249B7" w:rsidRPr="00400803">
        <w:rPr>
          <w:rFonts w:ascii="Times New Roman" w:hAnsi="Times New Roman" w:cs="Times New Roman"/>
          <w:b/>
          <w:sz w:val="19"/>
          <w:szCs w:val="19"/>
        </w:rPr>
        <w:t>Noted</w:t>
      </w:r>
      <w:r w:rsidR="002249B7">
        <w:rPr>
          <w:rFonts w:ascii="Times New Roman" w:hAnsi="Times New Roman" w:cs="Times New Roman"/>
          <w:sz w:val="19"/>
          <w:szCs w:val="19"/>
        </w:rPr>
        <w:t>.</w:t>
      </w:r>
    </w:p>
    <w:p w:rsidR="00CC1C8E" w:rsidRPr="00E55624" w:rsidRDefault="00CC1C8E" w:rsidP="00E55624">
      <w:pPr>
        <w:pStyle w:val="ListParagraph"/>
        <w:numPr>
          <w:ilvl w:val="0"/>
          <w:numId w:val="8"/>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ERYC: Electronic working in the planning service</w:t>
      </w:r>
      <w:r w:rsidR="00400803">
        <w:rPr>
          <w:rFonts w:ascii="Times New Roman" w:hAnsi="Times New Roman" w:cs="Times New Roman"/>
          <w:sz w:val="19"/>
          <w:szCs w:val="19"/>
        </w:rPr>
        <w:t>. No paper plans to be issued after June31 2016</w:t>
      </w:r>
      <w:r w:rsidR="002249B7">
        <w:rPr>
          <w:rFonts w:ascii="Times New Roman" w:hAnsi="Times New Roman" w:cs="Times New Roman"/>
          <w:sz w:val="19"/>
          <w:szCs w:val="19"/>
        </w:rPr>
        <w:t xml:space="preserve">: </w:t>
      </w:r>
      <w:r w:rsidR="002249B7" w:rsidRPr="00400803">
        <w:rPr>
          <w:rFonts w:ascii="Times New Roman" w:hAnsi="Times New Roman" w:cs="Times New Roman"/>
          <w:b/>
          <w:sz w:val="19"/>
          <w:szCs w:val="19"/>
        </w:rPr>
        <w:t>Noted.</w:t>
      </w:r>
    </w:p>
    <w:p w:rsidR="00E42AD8" w:rsidRPr="00046E20" w:rsidRDefault="00F13F24" w:rsidP="002249B7">
      <w:pPr>
        <w:pStyle w:val="ListParagraph"/>
        <w:numPr>
          <w:ilvl w:val="0"/>
          <w:numId w:val="8"/>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ERYC: Consultations</w:t>
      </w:r>
      <w:r w:rsidR="002249B7">
        <w:rPr>
          <w:rFonts w:ascii="Times New Roman" w:hAnsi="Times New Roman" w:cs="Times New Roman"/>
          <w:sz w:val="19"/>
          <w:szCs w:val="19"/>
        </w:rPr>
        <w:t xml:space="preserve"> with town and parish councils: clerk had put the parish counc</w:t>
      </w:r>
      <w:r w:rsidR="00400803">
        <w:rPr>
          <w:rFonts w:ascii="Times New Roman" w:hAnsi="Times New Roman" w:cs="Times New Roman"/>
          <w:sz w:val="19"/>
          <w:szCs w:val="19"/>
        </w:rPr>
        <w:t>il</w:t>
      </w:r>
      <w:r w:rsidR="002249B7">
        <w:rPr>
          <w:rFonts w:ascii="Times New Roman" w:hAnsi="Times New Roman" w:cs="Times New Roman"/>
          <w:sz w:val="19"/>
          <w:szCs w:val="19"/>
        </w:rPr>
        <w:t>’s name down for a free projector.</w:t>
      </w:r>
      <w:r w:rsidR="00400803">
        <w:rPr>
          <w:rFonts w:ascii="Times New Roman" w:hAnsi="Times New Roman" w:cs="Times New Roman"/>
          <w:sz w:val="19"/>
          <w:szCs w:val="19"/>
        </w:rPr>
        <w:t xml:space="preserve"> </w:t>
      </w:r>
      <w:r w:rsidR="00400803" w:rsidRPr="00400803">
        <w:rPr>
          <w:rFonts w:ascii="Times New Roman" w:hAnsi="Times New Roman" w:cs="Times New Roman"/>
          <w:b/>
          <w:sz w:val="19"/>
          <w:szCs w:val="19"/>
        </w:rPr>
        <w:t>Noted.</w:t>
      </w:r>
    </w:p>
    <w:p w:rsidR="00046E20" w:rsidRDefault="00046E20" w:rsidP="00046E20">
      <w:pPr>
        <w:tabs>
          <w:tab w:val="left" w:pos="-426"/>
        </w:tabs>
        <w:spacing w:after="0" w:line="240" w:lineRule="auto"/>
        <w:rPr>
          <w:rFonts w:ascii="Times New Roman" w:hAnsi="Times New Roman" w:cs="Times New Roman"/>
          <w:sz w:val="19"/>
          <w:szCs w:val="19"/>
        </w:rPr>
      </w:pPr>
    </w:p>
    <w:p w:rsidR="00046E20" w:rsidRDefault="00046E20" w:rsidP="00046E20">
      <w:pPr>
        <w:tabs>
          <w:tab w:val="left" w:pos="-426"/>
        </w:tabs>
        <w:spacing w:after="0" w:line="240" w:lineRule="auto"/>
        <w:rPr>
          <w:rFonts w:ascii="Times New Roman" w:hAnsi="Times New Roman" w:cs="Times New Roman"/>
          <w:sz w:val="19"/>
          <w:szCs w:val="19"/>
        </w:rPr>
      </w:pPr>
    </w:p>
    <w:p w:rsidR="00046E20" w:rsidRDefault="00046E20" w:rsidP="00046E20">
      <w:pPr>
        <w:tabs>
          <w:tab w:val="left" w:pos="-426"/>
        </w:tabs>
        <w:spacing w:after="0" w:line="240" w:lineRule="auto"/>
        <w:rPr>
          <w:rFonts w:ascii="Times New Roman" w:hAnsi="Times New Roman" w:cs="Times New Roman"/>
          <w:sz w:val="19"/>
          <w:szCs w:val="19"/>
        </w:rPr>
      </w:pPr>
    </w:p>
    <w:p w:rsidR="00046E20" w:rsidRDefault="00046E20" w:rsidP="00046E20">
      <w:pPr>
        <w:tabs>
          <w:tab w:val="left" w:pos="-426"/>
        </w:tabs>
        <w:spacing w:after="0" w:line="240" w:lineRule="auto"/>
        <w:rPr>
          <w:rFonts w:ascii="Times New Roman" w:hAnsi="Times New Roman" w:cs="Times New Roman"/>
          <w:sz w:val="19"/>
          <w:szCs w:val="19"/>
        </w:rPr>
      </w:pPr>
    </w:p>
    <w:p w:rsidR="00046E20" w:rsidRDefault="00046E20" w:rsidP="00046E20">
      <w:pPr>
        <w:tabs>
          <w:tab w:val="left" w:pos="-426"/>
        </w:tabs>
        <w:spacing w:after="0" w:line="240" w:lineRule="auto"/>
        <w:rPr>
          <w:rFonts w:ascii="Times New Roman" w:hAnsi="Times New Roman" w:cs="Times New Roman"/>
          <w:sz w:val="19"/>
          <w:szCs w:val="19"/>
        </w:rPr>
      </w:pPr>
    </w:p>
    <w:p w:rsidR="00046E20" w:rsidRDefault="00046E20" w:rsidP="00046E20">
      <w:pPr>
        <w:tabs>
          <w:tab w:val="left" w:pos="-426"/>
        </w:tabs>
        <w:spacing w:after="0" w:line="240" w:lineRule="auto"/>
        <w:rPr>
          <w:rFonts w:ascii="Times New Roman" w:hAnsi="Times New Roman" w:cs="Times New Roman"/>
          <w:sz w:val="19"/>
          <w:szCs w:val="19"/>
        </w:rPr>
      </w:pPr>
    </w:p>
    <w:p w:rsidR="00046E20" w:rsidRPr="00046E20" w:rsidRDefault="00046E20" w:rsidP="00046E20">
      <w:pPr>
        <w:tabs>
          <w:tab w:val="left" w:pos="-426"/>
        </w:tabs>
        <w:spacing w:after="0" w:line="240" w:lineRule="auto"/>
        <w:rPr>
          <w:rFonts w:ascii="Times New Roman" w:hAnsi="Times New Roman" w:cs="Times New Roman"/>
          <w:sz w:val="19"/>
          <w:szCs w:val="19"/>
        </w:rPr>
      </w:pPr>
    </w:p>
    <w:p w:rsidR="002249B7" w:rsidRDefault="002249B7" w:rsidP="002249B7">
      <w:pPr>
        <w:pStyle w:val="ListParagraph"/>
        <w:tabs>
          <w:tab w:val="left" w:pos="-426"/>
        </w:tabs>
        <w:spacing w:after="0" w:line="240" w:lineRule="auto"/>
        <w:ind w:left="294"/>
        <w:rPr>
          <w:rFonts w:ascii="Times New Roman" w:hAnsi="Times New Roman" w:cs="Times New Roman"/>
          <w:sz w:val="19"/>
          <w:szCs w:val="19"/>
        </w:rPr>
      </w:pPr>
    </w:p>
    <w:p w:rsidR="00046E20" w:rsidRPr="00046E20" w:rsidRDefault="00046E20" w:rsidP="00046E20">
      <w:pPr>
        <w:pStyle w:val="ListParagraph"/>
        <w:tabs>
          <w:tab w:val="left" w:pos="-426"/>
        </w:tabs>
        <w:spacing w:after="0" w:line="240" w:lineRule="auto"/>
        <w:ind w:left="294"/>
        <w:jc w:val="right"/>
        <w:rPr>
          <w:rFonts w:ascii="Times New Roman" w:hAnsi="Times New Roman" w:cs="Times New Roman"/>
          <w:b/>
          <w:sz w:val="19"/>
          <w:szCs w:val="19"/>
        </w:rPr>
      </w:pPr>
      <w:r w:rsidRPr="00046E20">
        <w:rPr>
          <w:rFonts w:ascii="Times New Roman" w:hAnsi="Times New Roman" w:cs="Times New Roman"/>
          <w:b/>
          <w:sz w:val="19"/>
          <w:szCs w:val="19"/>
        </w:rPr>
        <w:lastRenderedPageBreak/>
        <w:t>325</w:t>
      </w:r>
    </w:p>
    <w:p w:rsidR="001D4626" w:rsidRPr="00E55624" w:rsidRDefault="001D4626"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Administration</w:t>
      </w:r>
    </w:p>
    <w:p w:rsidR="001D4626" w:rsidRPr="00E55624" w:rsidRDefault="001D4626" w:rsidP="00E55624">
      <w:pPr>
        <w:pStyle w:val="ListParagraph"/>
        <w:numPr>
          <w:ilvl w:val="0"/>
          <w:numId w:val="1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Emergency plan update</w:t>
      </w:r>
      <w:r w:rsidR="004F4F02" w:rsidRPr="00E55624">
        <w:rPr>
          <w:rFonts w:ascii="Times New Roman" w:hAnsi="Times New Roman" w:cs="Times New Roman"/>
          <w:sz w:val="19"/>
          <w:szCs w:val="19"/>
        </w:rPr>
        <w:t xml:space="preserve"> – permission</w:t>
      </w:r>
      <w:r w:rsidR="002249B7">
        <w:rPr>
          <w:rFonts w:ascii="Times New Roman" w:hAnsi="Times New Roman" w:cs="Times New Roman"/>
          <w:sz w:val="19"/>
          <w:szCs w:val="19"/>
        </w:rPr>
        <w:t xml:space="preserve"> was given</w:t>
      </w:r>
      <w:r w:rsidR="004F4F02" w:rsidRPr="00E55624">
        <w:rPr>
          <w:rFonts w:ascii="Times New Roman" w:hAnsi="Times New Roman" w:cs="Times New Roman"/>
          <w:sz w:val="19"/>
          <w:szCs w:val="19"/>
        </w:rPr>
        <w:t xml:space="preserve"> to use councillors’ mobile/landline numbers and e-mail addresses (which will be redacted in on-line version</w:t>
      </w:r>
      <w:r w:rsidR="009B3959" w:rsidRPr="00E55624">
        <w:rPr>
          <w:rFonts w:ascii="Times New Roman" w:hAnsi="Times New Roman" w:cs="Times New Roman"/>
          <w:sz w:val="19"/>
          <w:szCs w:val="19"/>
        </w:rPr>
        <w:t xml:space="preserve"> and that published by County Hall).</w:t>
      </w:r>
    </w:p>
    <w:p w:rsidR="00A741C8" w:rsidRPr="00E55624" w:rsidRDefault="000A2F63" w:rsidP="00E55624">
      <w:pPr>
        <w:pStyle w:val="ListParagraph"/>
        <w:numPr>
          <w:ilvl w:val="0"/>
          <w:numId w:val="14"/>
        </w:numPr>
        <w:tabs>
          <w:tab w:val="left" w:pos="-426"/>
        </w:tabs>
        <w:spacing w:after="0" w:line="240" w:lineRule="auto"/>
        <w:rPr>
          <w:rFonts w:ascii="Times New Roman" w:hAnsi="Times New Roman" w:cs="Times New Roman"/>
          <w:sz w:val="19"/>
          <w:szCs w:val="19"/>
        </w:rPr>
      </w:pPr>
      <w:r w:rsidRPr="00F34AEE">
        <w:rPr>
          <w:rFonts w:ascii="Times New Roman" w:hAnsi="Times New Roman" w:cs="Times New Roman"/>
          <w:b/>
          <w:sz w:val="19"/>
          <w:szCs w:val="19"/>
        </w:rPr>
        <w:t>Resolve</w:t>
      </w:r>
      <w:r w:rsidR="002249B7" w:rsidRPr="00F34AEE">
        <w:rPr>
          <w:rFonts w:ascii="Times New Roman" w:hAnsi="Times New Roman" w:cs="Times New Roman"/>
          <w:b/>
          <w:sz w:val="19"/>
          <w:szCs w:val="19"/>
        </w:rPr>
        <w:t>d:</w:t>
      </w:r>
      <w:r w:rsidRPr="00E55624">
        <w:rPr>
          <w:rFonts w:ascii="Times New Roman" w:hAnsi="Times New Roman" w:cs="Times New Roman"/>
          <w:sz w:val="19"/>
          <w:szCs w:val="19"/>
        </w:rPr>
        <w:t xml:space="preserve"> to adopt revised Code of Conduct, with additions re prejud</w:t>
      </w:r>
      <w:r w:rsidR="002249B7">
        <w:rPr>
          <w:rFonts w:ascii="Times New Roman" w:hAnsi="Times New Roman" w:cs="Times New Roman"/>
          <w:sz w:val="19"/>
          <w:szCs w:val="19"/>
        </w:rPr>
        <w:t xml:space="preserve">icial interests. Proposed Coun Waites, </w:t>
      </w:r>
      <w:proofErr w:type="gramStart"/>
      <w:r w:rsidR="002249B7">
        <w:rPr>
          <w:rFonts w:ascii="Times New Roman" w:hAnsi="Times New Roman" w:cs="Times New Roman"/>
          <w:sz w:val="19"/>
          <w:szCs w:val="19"/>
        </w:rPr>
        <w:t>seconded  Coun</w:t>
      </w:r>
      <w:proofErr w:type="gramEnd"/>
      <w:r w:rsidR="002249B7">
        <w:rPr>
          <w:rFonts w:ascii="Times New Roman" w:hAnsi="Times New Roman" w:cs="Times New Roman"/>
          <w:sz w:val="19"/>
          <w:szCs w:val="19"/>
        </w:rPr>
        <w:t xml:space="preserve"> Grassam.</w:t>
      </w:r>
    </w:p>
    <w:p w:rsidR="00A741C8" w:rsidRPr="00E55624" w:rsidRDefault="002249B7" w:rsidP="00E55624">
      <w:pPr>
        <w:pStyle w:val="ListParagraph"/>
        <w:numPr>
          <w:ilvl w:val="0"/>
          <w:numId w:val="14"/>
        </w:numPr>
        <w:tabs>
          <w:tab w:val="left" w:pos="-426"/>
        </w:tabs>
        <w:spacing w:after="0" w:line="240" w:lineRule="auto"/>
        <w:rPr>
          <w:rFonts w:ascii="Times New Roman" w:hAnsi="Times New Roman" w:cs="Times New Roman"/>
          <w:sz w:val="19"/>
          <w:szCs w:val="19"/>
        </w:rPr>
      </w:pPr>
      <w:r w:rsidRPr="00F34AEE">
        <w:rPr>
          <w:rFonts w:ascii="Times New Roman" w:hAnsi="Times New Roman" w:cs="Times New Roman"/>
          <w:b/>
          <w:sz w:val="19"/>
          <w:szCs w:val="19"/>
        </w:rPr>
        <w:t>R</w:t>
      </w:r>
      <w:r w:rsidR="00A741C8" w:rsidRPr="00F34AEE">
        <w:rPr>
          <w:rFonts w:ascii="Times New Roman" w:hAnsi="Times New Roman" w:cs="Times New Roman"/>
          <w:b/>
          <w:sz w:val="19"/>
          <w:szCs w:val="19"/>
        </w:rPr>
        <w:t>esolve</w:t>
      </w:r>
      <w:r w:rsidRPr="00F34AEE">
        <w:rPr>
          <w:rFonts w:ascii="Times New Roman" w:hAnsi="Times New Roman" w:cs="Times New Roman"/>
          <w:b/>
          <w:sz w:val="19"/>
          <w:szCs w:val="19"/>
        </w:rPr>
        <w:t>d:</w:t>
      </w:r>
      <w:r w:rsidR="00A741C8" w:rsidRPr="00E55624">
        <w:rPr>
          <w:rFonts w:ascii="Times New Roman" w:hAnsi="Times New Roman" w:cs="Times New Roman"/>
          <w:sz w:val="19"/>
          <w:szCs w:val="19"/>
        </w:rPr>
        <w:t xml:space="preserve"> to devolve responsibility to the chairman and clerk to re</w:t>
      </w:r>
      <w:r w:rsidR="00E55624" w:rsidRPr="00E55624">
        <w:rPr>
          <w:rFonts w:ascii="Times New Roman" w:hAnsi="Times New Roman" w:cs="Times New Roman"/>
          <w:sz w:val="19"/>
          <w:szCs w:val="19"/>
        </w:rPr>
        <w:t xml:space="preserve">new the insurance cover, </w:t>
      </w:r>
      <w:r w:rsidR="00A741C8" w:rsidRPr="00E55624">
        <w:rPr>
          <w:rFonts w:ascii="Times New Roman" w:hAnsi="Times New Roman" w:cs="Times New Roman"/>
          <w:sz w:val="19"/>
          <w:szCs w:val="19"/>
        </w:rPr>
        <w:t>seeking the best deal possible.</w:t>
      </w:r>
      <w:r>
        <w:rPr>
          <w:rFonts w:ascii="Times New Roman" w:hAnsi="Times New Roman" w:cs="Times New Roman"/>
          <w:sz w:val="19"/>
          <w:szCs w:val="19"/>
        </w:rPr>
        <w:t xml:space="preserve"> Proposed Coun </w:t>
      </w:r>
      <w:proofErr w:type="gramStart"/>
      <w:r>
        <w:rPr>
          <w:rFonts w:ascii="Times New Roman" w:hAnsi="Times New Roman" w:cs="Times New Roman"/>
          <w:sz w:val="19"/>
          <w:szCs w:val="19"/>
        </w:rPr>
        <w:t>Stockwell,</w:t>
      </w:r>
      <w:proofErr w:type="gramEnd"/>
      <w:r>
        <w:rPr>
          <w:rFonts w:ascii="Times New Roman" w:hAnsi="Times New Roman" w:cs="Times New Roman"/>
          <w:sz w:val="19"/>
          <w:szCs w:val="19"/>
        </w:rPr>
        <w:t xml:space="preserve"> seconded Coun Grassam.</w:t>
      </w:r>
    </w:p>
    <w:p w:rsidR="00516DF5" w:rsidRPr="00E55624" w:rsidRDefault="00516DF5" w:rsidP="00E55624">
      <w:pPr>
        <w:pStyle w:val="ListParagraph"/>
        <w:numPr>
          <w:ilvl w:val="0"/>
          <w:numId w:val="14"/>
        </w:numPr>
        <w:tabs>
          <w:tab w:val="left" w:pos="-426"/>
        </w:tabs>
        <w:spacing w:after="0" w:line="240" w:lineRule="auto"/>
        <w:rPr>
          <w:rFonts w:ascii="Times New Roman" w:hAnsi="Times New Roman" w:cs="Times New Roman"/>
          <w:sz w:val="19"/>
          <w:szCs w:val="19"/>
        </w:rPr>
      </w:pPr>
      <w:r w:rsidRPr="00E55624">
        <w:rPr>
          <w:rFonts w:ascii="Times New Roman" w:hAnsi="Times New Roman" w:cs="Times New Roman"/>
          <w:sz w:val="19"/>
          <w:szCs w:val="19"/>
        </w:rPr>
        <w:t>Parish council folder in BT Cloud.</w:t>
      </w:r>
      <w:r w:rsidR="002249B7">
        <w:rPr>
          <w:rFonts w:ascii="Times New Roman" w:hAnsi="Times New Roman" w:cs="Times New Roman"/>
          <w:sz w:val="19"/>
          <w:szCs w:val="19"/>
        </w:rPr>
        <w:t xml:space="preserve"> Clerk to circulate link to members.</w:t>
      </w:r>
    </w:p>
    <w:p w:rsidR="000A2F63" w:rsidRPr="00E55624" w:rsidRDefault="001319C8" w:rsidP="002249B7">
      <w:pPr>
        <w:pStyle w:val="ListParagraph"/>
        <w:tabs>
          <w:tab w:val="left" w:pos="-426"/>
        </w:tabs>
        <w:spacing w:after="0" w:line="240" w:lineRule="auto"/>
        <w:ind w:left="294"/>
        <w:rPr>
          <w:rFonts w:ascii="Times New Roman" w:hAnsi="Times New Roman" w:cs="Times New Roman"/>
          <w:sz w:val="19"/>
          <w:szCs w:val="19"/>
        </w:rPr>
      </w:pPr>
      <w:r w:rsidRPr="00E55624">
        <w:rPr>
          <w:rFonts w:ascii="Times New Roman" w:hAnsi="Times New Roman" w:cs="Times New Roman"/>
          <w:sz w:val="19"/>
          <w:szCs w:val="19"/>
        </w:rPr>
        <w:t xml:space="preserve"> </w:t>
      </w:r>
    </w:p>
    <w:p w:rsidR="00B01137" w:rsidRPr="00E55624"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Matters requested by councillors</w:t>
      </w:r>
    </w:p>
    <w:p w:rsidR="00207CF8" w:rsidRPr="00E55624" w:rsidRDefault="004F4F02" w:rsidP="00E55624">
      <w:pPr>
        <w:pStyle w:val="ListParagraph"/>
        <w:numPr>
          <w:ilvl w:val="0"/>
          <w:numId w:val="9"/>
        </w:numPr>
        <w:tabs>
          <w:tab w:val="left" w:pos="-426"/>
        </w:tabs>
        <w:spacing w:after="0" w:line="240" w:lineRule="auto"/>
        <w:rPr>
          <w:rFonts w:ascii="Times New Roman" w:hAnsi="Times New Roman" w:cs="Times New Roman"/>
          <w:b/>
          <w:sz w:val="19"/>
          <w:szCs w:val="19"/>
        </w:rPr>
      </w:pPr>
      <w:r w:rsidRPr="00E55624">
        <w:rPr>
          <w:rFonts w:ascii="Times New Roman" w:hAnsi="Times New Roman" w:cs="Times New Roman"/>
          <w:sz w:val="19"/>
          <w:szCs w:val="19"/>
        </w:rPr>
        <w:t>Lorries mounting kerb near Rose Cottage at junction of West End/Main Street, Skerne</w:t>
      </w:r>
      <w:r w:rsidR="002249B7">
        <w:rPr>
          <w:rFonts w:ascii="Times New Roman" w:hAnsi="Times New Roman" w:cs="Times New Roman"/>
          <w:sz w:val="19"/>
          <w:szCs w:val="19"/>
        </w:rPr>
        <w:t>. Clerk to write to ERYC highways manager requesting a bollard be placed on the corner.</w:t>
      </w:r>
    </w:p>
    <w:p w:rsidR="004F4F02" w:rsidRPr="00E55624" w:rsidRDefault="004F4F02" w:rsidP="00E55624">
      <w:pPr>
        <w:pStyle w:val="ListParagraph"/>
        <w:numPr>
          <w:ilvl w:val="0"/>
          <w:numId w:val="9"/>
        </w:numPr>
        <w:tabs>
          <w:tab w:val="left" w:pos="-426"/>
        </w:tabs>
        <w:spacing w:after="0" w:line="240" w:lineRule="auto"/>
        <w:rPr>
          <w:rFonts w:ascii="Times New Roman" w:hAnsi="Times New Roman" w:cs="Times New Roman"/>
          <w:b/>
          <w:sz w:val="19"/>
          <w:szCs w:val="19"/>
        </w:rPr>
      </w:pPr>
      <w:r w:rsidRPr="00E55624">
        <w:rPr>
          <w:rFonts w:ascii="Times New Roman" w:hAnsi="Times New Roman" w:cs="Times New Roman"/>
          <w:sz w:val="19"/>
          <w:szCs w:val="19"/>
        </w:rPr>
        <w:t>Flooding in Back Lane, Skerne</w:t>
      </w:r>
      <w:r w:rsidR="009B3959" w:rsidRPr="00E55624">
        <w:rPr>
          <w:rFonts w:ascii="Times New Roman" w:hAnsi="Times New Roman" w:cs="Times New Roman"/>
          <w:b/>
          <w:sz w:val="19"/>
          <w:szCs w:val="19"/>
        </w:rPr>
        <w:t>.</w:t>
      </w:r>
      <w:r w:rsidR="002249B7">
        <w:rPr>
          <w:rFonts w:ascii="Times New Roman" w:hAnsi="Times New Roman" w:cs="Times New Roman"/>
          <w:b/>
          <w:sz w:val="19"/>
          <w:szCs w:val="19"/>
        </w:rPr>
        <w:t xml:space="preserve"> </w:t>
      </w:r>
      <w:r w:rsidR="002249B7" w:rsidRPr="002249B7">
        <w:rPr>
          <w:rFonts w:ascii="Times New Roman" w:hAnsi="Times New Roman" w:cs="Times New Roman"/>
          <w:sz w:val="19"/>
          <w:szCs w:val="19"/>
        </w:rPr>
        <w:t>Coun Kitching had contacted ERYC highways direct – matter to be placed on next agenda when a response may be forthcoming.</w:t>
      </w:r>
    </w:p>
    <w:p w:rsidR="009B3959" w:rsidRPr="00E55624" w:rsidRDefault="009B3959" w:rsidP="00E55624">
      <w:pPr>
        <w:pStyle w:val="ListParagraph"/>
        <w:tabs>
          <w:tab w:val="left" w:pos="-426"/>
        </w:tabs>
        <w:spacing w:after="0" w:line="240" w:lineRule="auto"/>
        <w:ind w:left="294"/>
        <w:rPr>
          <w:rFonts w:ascii="Times New Roman" w:hAnsi="Times New Roman" w:cs="Times New Roman"/>
          <w:b/>
          <w:sz w:val="19"/>
          <w:szCs w:val="19"/>
        </w:rPr>
      </w:pPr>
    </w:p>
    <w:p w:rsidR="00B01137" w:rsidRDefault="00B01137" w:rsidP="002249B7">
      <w:pPr>
        <w:pStyle w:val="ListParagraph"/>
        <w:numPr>
          <w:ilvl w:val="0"/>
          <w:numId w:val="1"/>
        </w:numPr>
        <w:tabs>
          <w:tab w:val="left" w:pos="-426"/>
        </w:tabs>
        <w:spacing w:after="0" w:line="240" w:lineRule="auto"/>
        <w:ind w:left="-426" w:firstLine="0"/>
        <w:rPr>
          <w:rFonts w:ascii="Times New Roman" w:hAnsi="Times New Roman" w:cs="Times New Roman"/>
          <w:sz w:val="19"/>
          <w:szCs w:val="19"/>
        </w:rPr>
      </w:pPr>
      <w:r w:rsidRPr="00E55624">
        <w:rPr>
          <w:rFonts w:ascii="Times New Roman" w:hAnsi="Times New Roman" w:cs="Times New Roman"/>
          <w:b/>
          <w:sz w:val="19"/>
          <w:szCs w:val="19"/>
        </w:rPr>
        <w:t>Highways</w:t>
      </w:r>
      <w:r w:rsidR="00C33EC5" w:rsidRPr="00E55624">
        <w:rPr>
          <w:rFonts w:ascii="Times New Roman" w:hAnsi="Times New Roman" w:cs="Times New Roman"/>
          <w:b/>
          <w:sz w:val="19"/>
          <w:szCs w:val="19"/>
        </w:rPr>
        <w:t xml:space="preserve">: </w:t>
      </w:r>
      <w:r w:rsidR="002249B7">
        <w:rPr>
          <w:rFonts w:ascii="Times New Roman" w:hAnsi="Times New Roman" w:cs="Times New Roman"/>
          <w:b/>
          <w:sz w:val="19"/>
          <w:szCs w:val="19"/>
        </w:rPr>
        <w:t xml:space="preserve"> </w:t>
      </w:r>
      <w:r w:rsidR="002249B7" w:rsidRPr="002249B7">
        <w:rPr>
          <w:rFonts w:ascii="Times New Roman" w:hAnsi="Times New Roman" w:cs="Times New Roman"/>
          <w:sz w:val="19"/>
          <w:szCs w:val="19"/>
        </w:rPr>
        <w:t>Coun Bristow had received a communication re the Skerne speed survey which indicated there had been 861 traffic movements in the five-day period surveyed at an average speed of 23.4mph and thus the village had been classed as a ‘low priority’. It was felt that, as the survey equipment was at a junction it could</w:t>
      </w:r>
      <w:r w:rsidR="002249B7">
        <w:rPr>
          <w:rFonts w:ascii="Times New Roman" w:hAnsi="Times New Roman" w:cs="Times New Roman"/>
          <w:sz w:val="19"/>
          <w:szCs w:val="19"/>
        </w:rPr>
        <w:t xml:space="preserve"> </w:t>
      </w:r>
      <w:r w:rsidR="002249B7" w:rsidRPr="002249B7">
        <w:rPr>
          <w:rFonts w:ascii="Times New Roman" w:hAnsi="Times New Roman" w:cs="Times New Roman"/>
          <w:sz w:val="19"/>
          <w:szCs w:val="19"/>
        </w:rPr>
        <w:t>not be a true reflection of the speed of vehicles passing through. The clerk to write to ERYC highways expressing this opinion.</w:t>
      </w:r>
    </w:p>
    <w:p w:rsidR="002249B7" w:rsidRPr="002249B7" w:rsidRDefault="002249B7" w:rsidP="002249B7">
      <w:pPr>
        <w:pStyle w:val="ListParagraph"/>
        <w:tabs>
          <w:tab w:val="left" w:pos="-426"/>
        </w:tabs>
        <w:spacing w:after="0" w:line="240" w:lineRule="auto"/>
        <w:ind w:left="-426"/>
        <w:rPr>
          <w:rFonts w:ascii="Times New Roman" w:hAnsi="Times New Roman" w:cs="Times New Roman"/>
          <w:sz w:val="19"/>
          <w:szCs w:val="19"/>
        </w:rPr>
      </w:pPr>
    </w:p>
    <w:p w:rsidR="00B01137" w:rsidRPr="00E55624"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b/>
          <w:sz w:val="19"/>
          <w:szCs w:val="19"/>
        </w:rPr>
      </w:pPr>
      <w:r w:rsidRPr="00E55624">
        <w:rPr>
          <w:rFonts w:ascii="Times New Roman" w:hAnsi="Times New Roman" w:cs="Times New Roman"/>
          <w:b/>
          <w:sz w:val="19"/>
          <w:szCs w:val="19"/>
        </w:rPr>
        <w:t>Other correspondence</w:t>
      </w:r>
      <w:r w:rsidR="00C33EC5" w:rsidRPr="00E55624">
        <w:rPr>
          <w:rFonts w:ascii="Times New Roman" w:hAnsi="Times New Roman" w:cs="Times New Roman"/>
          <w:b/>
          <w:sz w:val="19"/>
          <w:szCs w:val="19"/>
        </w:rPr>
        <w:t xml:space="preserve"> </w:t>
      </w:r>
      <w:proofErr w:type="spellStart"/>
      <w:r w:rsidR="00A741C8" w:rsidRPr="00E55624">
        <w:rPr>
          <w:rFonts w:ascii="Times New Roman" w:hAnsi="Times New Roman" w:cs="Times New Roman"/>
          <w:sz w:val="19"/>
          <w:szCs w:val="19"/>
        </w:rPr>
        <w:t>Broxap</w:t>
      </w:r>
      <w:proofErr w:type="spellEnd"/>
      <w:r w:rsidR="00A741C8" w:rsidRPr="00E55624">
        <w:rPr>
          <w:rFonts w:ascii="Times New Roman" w:hAnsi="Times New Roman" w:cs="Times New Roman"/>
          <w:sz w:val="19"/>
          <w:szCs w:val="19"/>
        </w:rPr>
        <w:t xml:space="preserve"> equipment, East Riding News, ERNLLCA newsletters</w:t>
      </w:r>
      <w:r w:rsidR="002249B7">
        <w:rPr>
          <w:rFonts w:ascii="Times New Roman" w:hAnsi="Times New Roman" w:cs="Times New Roman"/>
          <w:sz w:val="19"/>
          <w:szCs w:val="19"/>
        </w:rPr>
        <w:t>.</w:t>
      </w:r>
      <w:r w:rsidR="002249B7">
        <w:rPr>
          <w:rFonts w:ascii="Times New Roman" w:hAnsi="Times New Roman" w:cs="Times New Roman"/>
          <w:b/>
          <w:sz w:val="19"/>
          <w:szCs w:val="19"/>
        </w:rPr>
        <w:t xml:space="preserve"> Noted.</w:t>
      </w:r>
    </w:p>
    <w:p w:rsidR="00B01137" w:rsidRPr="00E55624"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sz w:val="19"/>
          <w:szCs w:val="19"/>
        </w:rPr>
      </w:pPr>
      <w:r w:rsidRPr="00E55624">
        <w:rPr>
          <w:rFonts w:ascii="Times New Roman" w:hAnsi="Times New Roman" w:cs="Times New Roman"/>
          <w:b/>
          <w:sz w:val="19"/>
          <w:szCs w:val="19"/>
        </w:rPr>
        <w:t>To receive reports from representatives</w:t>
      </w:r>
      <w:r w:rsidR="00C33EC5" w:rsidRPr="00E55624">
        <w:rPr>
          <w:rFonts w:ascii="Times New Roman" w:hAnsi="Times New Roman" w:cs="Times New Roman"/>
          <w:b/>
          <w:sz w:val="19"/>
          <w:szCs w:val="19"/>
        </w:rPr>
        <w:t xml:space="preserve">: </w:t>
      </w:r>
      <w:r w:rsidR="00A741C8" w:rsidRPr="00E55624">
        <w:rPr>
          <w:rFonts w:ascii="Times New Roman" w:hAnsi="Times New Roman" w:cs="Times New Roman"/>
          <w:sz w:val="19"/>
          <w:szCs w:val="19"/>
        </w:rPr>
        <w:t>Nafferton Feoffees, Driffield Navigation Trust</w:t>
      </w:r>
      <w:r w:rsidR="002249B7">
        <w:rPr>
          <w:rFonts w:ascii="Times New Roman" w:hAnsi="Times New Roman" w:cs="Times New Roman"/>
          <w:sz w:val="19"/>
          <w:szCs w:val="19"/>
        </w:rPr>
        <w:t>. Nothing to report.</w:t>
      </w:r>
    </w:p>
    <w:p w:rsidR="00B01137" w:rsidRPr="002249B7" w:rsidRDefault="00B01137" w:rsidP="00E55624">
      <w:pPr>
        <w:pStyle w:val="ListParagraph"/>
        <w:numPr>
          <w:ilvl w:val="0"/>
          <w:numId w:val="1"/>
        </w:numPr>
        <w:tabs>
          <w:tab w:val="left" w:pos="-426"/>
        </w:tabs>
        <w:spacing w:after="0" w:line="480" w:lineRule="auto"/>
        <w:ind w:left="-426" w:firstLine="0"/>
        <w:rPr>
          <w:rFonts w:ascii="Times New Roman" w:hAnsi="Times New Roman" w:cs="Times New Roman"/>
          <w:sz w:val="19"/>
          <w:szCs w:val="19"/>
        </w:rPr>
      </w:pPr>
      <w:r w:rsidRPr="00E55624">
        <w:rPr>
          <w:rFonts w:ascii="Times New Roman" w:hAnsi="Times New Roman" w:cs="Times New Roman"/>
          <w:b/>
          <w:sz w:val="19"/>
          <w:szCs w:val="19"/>
        </w:rPr>
        <w:t>Items for next agenda</w:t>
      </w:r>
      <w:r w:rsidR="002249B7">
        <w:rPr>
          <w:rFonts w:ascii="Times New Roman" w:hAnsi="Times New Roman" w:cs="Times New Roman"/>
          <w:b/>
          <w:sz w:val="19"/>
          <w:szCs w:val="19"/>
        </w:rPr>
        <w:t xml:space="preserve">: </w:t>
      </w:r>
      <w:r w:rsidR="002249B7" w:rsidRPr="002249B7">
        <w:rPr>
          <w:rFonts w:ascii="Times New Roman" w:hAnsi="Times New Roman" w:cs="Times New Roman"/>
          <w:sz w:val="19"/>
          <w:szCs w:val="19"/>
        </w:rPr>
        <w:t xml:space="preserve">Flooding </w:t>
      </w:r>
      <w:r w:rsidR="00F34AEE">
        <w:rPr>
          <w:rFonts w:ascii="Times New Roman" w:hAnsi="Times New Roman" w:cs="Times New Roman"/>
          <w:sz w:val="19"/>
          <w:szCs w:val="19"/>
        </w:rPr>
        <w:t xml:space="preserve">in Back Lane, </w:t>
      </w:r>
      <w:r w:rsidR="002249B7" w:rsidRPr="002249B7">
        <w:rPr>
          <w:rFonts w:ascii="Times New Roman" w:hAnsi="Times New Roman" w:cs="Times New Roman"/>
          <w:sz w:val="19"/>
          <w:szCs w:val="19"/>
        </w:rPr>
        <w:t>budget, projector.</w:t>
      </w:r>
    </w:p>
    <w:p w:rsidR="00B01137" w:rsidRPr="00F34AEE" w:rsidRDefault="00B01137" w:rsidP="00E55624">
      <w:pPr>
        <w:pStyle w:val="ListParagraph"/>
        <w:numPr>
          <w:ilvl w:val="0"/>
          <w:numId w:val="1"/>
        </w:numPr>
        <w:tabs>
          <w:tab w:val="left" w:pos="-426"/>
        </w:tabs>
        <w:spacing w:after="0" w:line="240" w:lineRule="auto"/>
        <w:ind w:left="-425" w:firstLine="0"/>
        <w:rPr>
          <w:rFonts w:ascii="Times New Roman" w:hAnsi="Times New Roman" w:cs="Times New Roman"/>
          <w:b/>
          <w:sz w:val="19"/>
          <w:szCs w:val="19"/>
        </w:rPr>
      </w:pPr>
      <w:r w:rsidRPr="00E55624">
        <w:rPr>
          <w:rFonts w:ascii="Times New Roman" w:hAnsi="Times New Roman" w:cs="Times New Roman"/>
          <w:b/>
          <w:sz w:val="19"/>
          <w:szCs w:val="19"/>
        </w:rPr>
        <w:t>Date of next meeting</w:t>
      </w:r>
      <w:r w:rsidR="00E55624">
        <w:rPr>
          <w:rFonts w:ascii="Times New Roman" w:hAnsi="Times New Roman" w:cs="Times New Roman"/>
          <w:b/>
          <w:sz w:val="19"/>
          <w:szCs w:val="19"/>
        </w:rPr>
        <w:t>:</w:t>
      </w:r>
      <w:r w:rsidR="002249B7">
        <w:rPr>
          <w:rFonts w:ascii="Times New Roman" w:hAnsi="Times New Roman" w:cs="Times New Roman"/>
          <w:b/>
          <w:sz w:val="19"/>
          <w:szCs w:val="19"/>
        </w:rPr>
        <w:t xml:space="preserve"> </w:t>
      </w:r>
      <w:r w:rsidR="002249B7" w:rsidRPr="00400803">
        <w:rPr>
          <w:rFonts w:ascii="Times New Roman" w:hAnsi="Times New Roman" w:cs="Times New Roman"/>
          <w:sz w:val="19"/>
          <w:szCs w:val="19"/>
        </w:rPr>
        <w:t>Tuesday January 19 at 7.30pm.</w:t>
      </w:r>
    </w:p>
    <w:p w:rsidR="00F34AEE" w:rsidRDefault="00F34AEE" w:rsidP="00F34AEE">
      <w:pPr>
        <w:pStyle w:val="ListParagraph"/>
        <w:tabs>
          <w:tab w:val="left" w:pos="-426"/>
        </w:tabs>
        <w:spacing w:after="0" w:line="240" w:lineRule="auto"/>
        <w:ind w:left="-425"/>
        <w:rPr>
          <w:rFonts w:ascii="Times New Roman" w:hAnsi="Times New Roman" w:cs="Times New Roman"/>
          <w:b/>
          <w:sz w:val="19"/>
          <w:szCs w:val="19"/>
        </w:rPr>
      </w:pPr>
    </w:p>
    <w:p w:rsidR="009B3959" w:rsidRPr="00E55624" w:rsidRDefault="009B3959" w:rsidP="00E55624">
      <w:pPr>
        <w:pStyle w:val="ListParagraph"/>
        <w:tabs>
          <w:tab w:val="left" w:pos="-426"/>
        </w:tabs>
        <w:spacing w:after="0" w:line="240" w:lineRule="auto"/>
        <w:ind w:left="-425"/>
        <w:rPr>
          <w:rFonts w:ascii="Times New Roman" w:hAnsi="Times New Roman" w:cs="Times New Roman"/>
          <w:b/>
          <w:sz w:val="19"/>
          <w:szCs w:val="19"/>
        </w:rPr>
      </w:pPr>
      <w:proofErr w:type="gramStart"/>
      <w:r w:rsidRPr="00E55624">
        <w:rPr>
          <w:rFonts w:ascii="Times New Roman" w:hAnsi="Times New Roman" w:cs="Times New Roman"/>
          <w:b/>
          <w:sz w:val="19"/>
          <w:szCs w:val="19"/>
        </w:rPr>
        <w:t>Parish council dinner</w:t>
      </w:r>
      <w:r w:rsidR="00400803">
        <w:rPr>
          <w:rFonts w:ascii="Times New Roman" w:hAnsi="Times New Roman" w:cs="Times New Roman"/>
          <w:b/>
          <w:sz w:val="19"/>
          <w:szCs w:val="19"/>
        </w:rPr>
        <w:t xml:space="preserve"> – Saturday January 16, if the Trout was available.</w:t>
      </w:r>
      <w:proofErr w:type="gramEnd"/>
    </w:p>
    <w:sectPr w:rsidR="009B3959" w:rsidRPr="00E556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6F" w:rsidRDefault="00314E6F" w:rsidP="00C33EC5">
      <w:pPr>
        <w:spacing w:after="0" w:line="240" w:lineRule="auto"/>
      </w:pPr>
      <w:r>
        <w:separator/>
      </w:r>
    </w:p>
  </w:endnote>
  <w:endnote w:type="continuationSeparator" w:id="0">
    <w:p w:rsidR="00314E6F" w:rsidRDefault="00314E6F" w:rsidP="00C3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3704"/>
      <w:docPartObj>
        <w:docPartGallery w:val="Page Numbers (Bottom of Page)"/>
        <w:docPartUnique/>
      </w:docPartObj>
    </w:sdtPr>
    <w:sdtEndPr>
      <w:rPr>
        <w:noProof/>
      </w:rPr>
    </w:sdtEndPr>
    <w:sdtContent>
      <w:p w:rsidR="00C33EC5" w:rsidRDefault="00C33EC5">
        <w:pPr>
          <w:pStyle w:val="Footer"/>
          <w:jc w:val="right"/>
        </w:pPr>
        <w:r>
          <w:fldChar w:fldCharType="begin"/>
        </w:r>
        <w:r>
          <w:instrText xml:space="preserve"> PAGE   \* MERGEFORMAT </w:instrText>
        </w:r>
        <w:r>
          <w:fldChar w:fldCharType="separate"/>
        </w:r>
        <w:r w:rsidR="00B31AB5">
          <w:rPr>
            <w:noProof/>
          </w:rPr>
          <w:t>2</w:t>
        </w:r>
        <w:r>
          <w:rPr>
            <w:noProof/>
          </w:rPr>
          <w:fldChar w:fldCharType="end"/>
        </w:r>
      </w:p>
    </w:sdtContent>
  </w:sdt>
  <w:p w:rsidR="00C33EC5" w:rsidRDefault="00C3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6F" w:rsidRDefault="00314E6F" w:rsidP="00C33EC5">
      <w:pPr>
        <w:spacing w:after="0" w:line="240" w:lineRule="auto"/>
      </w:pPr>
      <w:r>
        <w:separator/>
      </w:r>
    </w:p>
  </w:footnote>
  <w:footnote w:type="continuationSeparator" w:id="0">
    <w:p w:rsidR="00314E6F" w:rsidRDefault="00314E6F" w:rsidP="00C3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A25"/>
    <w:multiLevelType w:val="hybridMultilevel"/>
    <w:tmpl w:val="73969AB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1B7C1949"/>
    <w:multiLevelType w:val="hybridMultilevel"/>
    <w:tmpl w:val="6DCE1A1A"/>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1F246AD9"/>
    <w:multiLevelType w:val="hybridMultilevel"/>
    <w:tmpl w:val="C7742E6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28DC33C9"/>
    <w:multiLevelType w:val="hybridMultilevel"/>
    <w:tmpl w:val="ECF650E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34782B2C"/>
    <w:multiLevelType w:val="hybridMultilevel"/>
    <w:tmpl w:val="D75EADC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427A03EA"/>
    <w:multiLevelType w:val="hybridMultilevel"/>
    <w:tmpl w:val="BFBC15A2"/>
    <w:lvl w:ilvl="0" w:tplc="E744B53E">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D3C21"/>
    <w:multiLevelType w:val="hybridMultilevel"/>
    <w:tmpl w:val="02A27C2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nsid w:val="4F2D4A75"/>
    <w:multiLevelType w:val="hybridMultilevel"/>
    <w:tmpl w:val="3DD68A78"/>
    <w:lvl w:ilvl="0" w:tplc="9670F39E">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5D3E61B3"/>
    <w:multiLevelType w:val="hybridMultilevel"/>
    <w:tmpl w:val="B5FAC780"/>
    <w:lvl w:ilvl="0" w:tplc="D08C3B7E">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64C9391E"/>
    <w:multiLevelType w:val="hybridMultilevel"/>
    <w:tmpl w:val="CB341FE8"/>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6D8D7B9E"/>
    <w:multiLevelType w:val="hybridMultilevel"/>
    <w:tmpl w:val="616A9BF4"/>
    <w:lvl w:ilvl="0" w:tplc="C8A8673C">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0126E"/>
    <w:multiLevelType w:val="hybridMultilevel"/>
    <w:tmpl w:val="876A950A"/>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76A571A4"/>
    <w:multiLevelType w:val="hybridMultilevel"/>
    <w:tmpl w:val="CECACE9C"/>
    <w:lvl w:ilvl="0" w:tplc="61A69920">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8"/>
  </w:num>
  <w:num w:numId="5">
    <w:abstractNumId w:val="6"/>
  </w:num>
  <w:num w:numId="6">
    <w:abstractNumId w:val="11"/>
  </w:num>
  <w:num w:numId="7">
    <w:abstractNumId w:val="5"/>
  </w:num>
  <w:num w:numId="8">
    <w:abstractNumId w:val="10"/>
  </w:num>
  <w:num w:numId="9">
    <w:abstractNumId w:val="12"/>
  </w:num>
  <w:num w:numId="10">
    <w:abstractNumId w:val="8"/>
    <w:lvlOverride w:ilvl="0">
      <w:lvl w:ilvl="0" w:tplc="D08C3B7E">
        <w:start w:val="1"/>
        <w:numFmt w:val="lowerRoman"/>
        <w:lvlText w:val="%1 "/>
        <w:lvlJc w:val="right"/>
        <w:pPr>
          <w:ind w:left="29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7"/>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3"/>
    <w:rsid w:val="00024E71"/>
    <w:rsid w:val="00046E20"/>
    <w:rsid w:val="00094BF1"/>
    <w:rsid w:val="000A2F63"/>
    <w:rsid w:val="001319C8"/>
    <w:rsid w:val="00146491"/>
    <w:rsid w:val="001B2CE8"/>
    <w:rsid w:val="001C5AD6"/>
    <w:rsid w:val="001D4626"/>
    <w:rsid w:val="001E139C"/>
    <w:rsid w:val="002063EC"/>
    <w:rsid w:val="00207CF8"/>
    <w:rsid w:val="002249B7"/>
    <w:rsid w:val="002340D1"/>
    <w:rsid w:val="00277307"/>
    <w:rsid w:val="00285786"/>
    <w:rsid w:val="00296A2E"/>
    <w:rsid w:val="002C7DBB"/>
    <w:rsid w:val="00314E6F"/>
    <w:rsid w:val="00333D48"/>
    <w:rsid w:val="00337251"/>
    <w:rsid w:val="00342DE2"/>
    <w:rsid w:val="00375947"/>
    <w:rsid w:val="00400803"/>
    <w:rsid w:val="00416EFC"/>
    <w:rsid w:val="00442132"/>
    <w:rsid w:val="004E1E43"/>
    <w:rsid w:val="004F4F02"/>
    <w:rsid w:val="00516DF5"/>
    <w:rsid w:val="0059262D"/>
    <w:rsid w:val="005E14AB"/>
    <w:rsid w:val="005E5F94"/>
    <w:rsid w:val="006811F6"/>
    <w:rsid w:val="0068472E"/>
    <w:rsid w:val="006E211E"/>
    <w:rsid w:val="006F04C1"/>
    <w:rsid w:val="0070738C"/>
    <w:rsid w:val="00716391"/>
    <w:rsid w:val="0074588A"/>
    <w:rsid w:val="0078187F"/>
    <w:rsid w:val="0079431F"/>
    <w:rsid w:val="007C0805"/>
    <w:rsid w:val="007C5832"/>
    <w:rsid w:val="007E4213"/>
    <w:rsid w:val="008040E5"/>
    <w:rsid w:val="00813723"/>
    <w:rsid w:val="00815E26"/>
    <w:rsid w:val="00880E98"/>
    <w:rsid w:val="0089678A"/>
    <w:rsid w:val="008B179D"/>
    <w:rsid w:val="008D608F"/>
    <w:rsid w:val="008E71B2"/>
    <w:rsid w:val="009002F9"/>
    <w:rsid w:val="00940BC9"/>
    <w:rsid w:val="00972041"/>
    <w:rsid w:val="00985A63"/>
    <w:rsid w:val="009B3959"/>
    <w:rsid w:val="009D5133"/>
    <w:rsid w:val="009E681A"/>
    <w:rsid w:val="009F59A2"/>
    <w:rsid w:val="00A038D2"/>
    <w:rsid w:val="00A12711"/>
    <w:rsid w:val="00A1599F"/>
    <w:rsid w:val="00A741C8"/>
    <w:rsid w:val="00AA2DA1"/>
    <w:rsid w:val="00B01137"/>
    <w:rsid w:val="00B31AB5"/>
    <w:rsid w:val="00BE1D6C"/>
    <w:rsid w:val="00C3276A"/>
    <w:rsid w:val="00C33EC5"/>
    <w:rsid w:val="00CC1C8E"/>
    <w:rsid w:val="00CC4848"/>
    <w:rsid w:val="00DB26A2"/>
    <w:rsid w:val="00DF0CD0"/>
    <w:rsid w:val="00DF7C4B"/>
    <w:rsid w:val="00E07CB8"/>
    <w:rsid w:val="00E2756B"/>
    <w:rsid w:val="00E373D8"/>
    <w:rsid w:val="00E42AD8"/>
    <w:rsid w:val="00E55624"/>
    <w:rsid w:val="00E6588E"/>
    <w:rsid w:val="00E7451A"/>
    <w:rsid w:val="00E75D4D"/>
    <w:rsid w:val="00E97E93"/>
    <w:rsid w:val="00EB231E"/>
    <w:rsid w:val="00EC2FA9"/>
    <w:rsid w:val="00F13F24"/>
    <w:rsid w:val="00F34AEE"/>
    <w:rsid w:val="00F57A5D"/>
    <w:rsid w:val="00F66AF3"/>
    <w:rsid w:val="00FC6D8A"/>
    <w:rsid w:val="00FC7619"/>
    <w:rsid w:val="00FD07BE"/>
    <w:rsid w:val="00FD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7</cp:revision>
  <cp:lastPrinted>2015-11-07T13:15:00Z</cp:lastPrinted>
  <dcterms:created xsi:type="dcterms:W3CDTF">2015-11-18T07:15:00Z</dcterms:created>
  <dcterms:modified xsi:type="dcterms:W3CDTF">2015-11-20T07:11:00Z</dcterms:modified>
</cp:coreProperties>
</file>